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6A" w:rsidRPr="00B21C40" w:rsidRDefault="008A6F6A" w:rsidP="004F7E2A">
      <w:pPr>
        <w:spacing w:line="360" w:lineRule="auto"/>
        <w:jc w:val="center"/>
        <w:rPr>
          <w:rFonts w:ascii="Garamond" w:hAnsi="Garamond" w:cs="Garamond"/>
          <w:i/>
          <w:iCs/>
          <w:sz w:val="10"/>
          <w:szCs w:val="10"/>
          <w:lang w:val="it-IT"/>
        </w:rPr>
      </w:pPr>
    </w:p>
    <w:p w:rsidR="008A6F6A" w:rsidRPr="004F7E2A" w:rsidRDefault="008A6F6A" w:rsidP="004F7E2A">
      <w:pPr>
        <w:spacing w:line="360" w:lineRule="auto"/>
        <w:jc w:val="center"/>
        <w:rPr>
          <w:rFonts w:ascii="Garamond" w:hAnsi="Garamond" w:cs="Garamond"/>
          <w:i/>
          <w:iCs/>
          <w:lang w:val="it-IT"/>
        </w:rPr>
      </w:pPr>
      <w:r w:rsidRPr="004F7E2A">
        <w:rPr>
          <w:rFonts w:ascii="Garamond" w:hAnsi="Garamond" w:cs="Garamond"/>
          <w:i/>
          <w:iCs/>
          <w:lang w:val="it-IT"/>
        </w:rPr>
        <w:t>Compilazione obbligatoria per Responsabili di Struttura e P.O.</w:t>
      </w:r>
    </w:p>
    <w:p w:rsidR="008A6F6A" w:rsidRPr="004F7E2A" w:rsidRDefault="008A6F6A" w:rsidP="006A3DF2">
      <w:pPr>
        <w:pStyle w:val="BodyText"/>
        <w:spacing w:before="9"/>
        <w:ind w:left="110" w:hanging="110"/>
        <w:rPr>
          <w:i/>
          <w:iCs/>
          <w:sz w:val="22"/>
          <w:szCs w:val="22"/>
          <w:lang w:val="it-IT"/>
        </w:rPr>
      </w:pPr>
    </w:p>
    <w:p w:rsidR="008A6F6A" w:rsidRPr="004F7E2A" w:rsidRDefault="008A6F6A" w:rsidP="004F7E2A">
      <w:pPr>
        <w:spacing w:line="360" w:lineRule="auto"/>
        <w:ind w:left="110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>Il/la sottoscritto/a _________________________________ nato/a  a _________</w:t>
      </w:r>
      <w:r>
        <w:rPr>
          <w:rFonts w:ascii="Garamond" w:hAnsi="Garamond" w:cs="Garamond"/>
          <w:sz w:val="23"/>
          <w:szCs w:val="23"/>
          <w:lang w:val="it-IT"/>
        </w:rPr>
        <w:t>________</w:t>
      </w:r>
      <w:r w:rsidRPr="004F7E2A">
        <w:rPr>
          <w:rFonts w:ascii="Garamond" w:hAnsi="Garamond" w:cs="Garamond"/>
          <w:sz w:val="23"/>
          <w:szCs w:val="23"/>
          <w:lang w:val="it-IT"/>
        </w:rPr>
        <w:t>_____ il _______</w:t>
      </w:r>
      <w:r>
        <w:rPr>
          <w:rFonts w:ascii="Garamond" w:hAnsi="Garamond" w:cs="Garamond"/>
          <w:sz w:val="23"/>
          <w:szCs w:val="23"/>
          <w:lang w:val="it-IT"/>
        </w:rPr>
        <w:t>___</w:t>
      </w:r>
      <w:r w:rsidRPr="004F7E2A">
        <w:rPr>
          <w:rFonts w:ascii="Garamond" w:hAnsi="Garamond" w:cs="Garamond"/>
          <w:sz w:val="23"/>
          <w:szCs w:val="23"/>
          <w:lang w:val="it-IT"/>
        </w:rPr>
        <w:t>___ residente in _____________________ prov. _________ via/piazza _______________________</w:t>
      </w:r>
      <w:r>
        <w:rPr>
          <w:rFonts w:ascii="Garamond" w:hAnsi="Garamond" w:cs="Garamond"/>
          <w:sz w:val="23"/>
          <w:szCs w:val="23"/>
          <w:lang w:val="it-IT"/>
        </w:rPr>
        <w:t>___</w:t>
      </w:r>
      <w:r w:rsidRPr="004F7E2A">
        <w:rPr>
          <w:rFonts w:ascii="Garamond" w:hAnsi="Garamond" w:cs="Garamond"/>
          <w:sz w:val="23"/>
          <w:szCs w:val="23"/>
          <w:lang w:val="it-IT"/>
        </w:rPr>
        <w:t xml:space="preserve">___ n. ________ </w:t>
      </w:r>
    </w:p>
    <w:p w:rsidR="008A6F6A" w:rsidRPr="004F7E2A" w:rsidRDefault="008A6F6A" w:rsidP="004F7E2A">
      <w:pPr>
        <w:spacing w:line="360" w:lineRule="auto"/>
        <w:ind w:left="110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>Codice fiscale __________________________________________________________________</w:t>
      </w:r>
      <w:r>
        <w:rPr>
          <w:rFonts w:ascii="Garamond" w:hAnsi="Garamond" w:cs="Garamond"/>
          <w:sz w:val="23"/>
          <w:szCs w:val="23"/>
          <w:lang w:val="it-IT"/>
        </w:rPr>
        <w:t>___</w:t>
      </w:r>
      <w:r w:rsidRPr="004F7E2A">
        <w:rPr>
          <w:rFonts w:ascii="Garamond" w:hAnsi="Garamond" w:cs="Garamond"/>
          <w:sz w:val="23"/>
          <w:szCs w:val="23"/>
          <w:lang w:val="it-IT"/>
        </w:rPr>
        <w:t>_____________</w:t>
      </w:r>
    </w:p>
    <w:p w:rsidR="008A6F6A" w:rsidRPr="004F7E2A" w:rsidRDefault="008A6F6A" w:rsidP="004F7E2A">
      <w:pPr>
        <w:spacing w:line="360" w:lineRule="auto"/>
        <w:ind w:left="110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>Per l’incarico/incarichi: _____________________________________________________________</w:t>
      </w:r>
      <w:r>
        <w:rPr>
          <w:rFonts w:ascii="Garamond" w:hAnsi="Garamond" w:cs="Garamond"/>
          <w:sz w:val="23"/>
          <w:szCs w:val="23"/>
          <w:lang w:val="it-IT"/>
        </w:rPr>
        <w:t>___</w:t>
      </w:r>
      <w:r w:rsidRPr="004F7E2A">
        <w:rPr>
          <w:rFonts w:ascii="Garamond" w:hAnsi="Garamond" w:cs="Garamond"/>
          <w:sz w:val="23"/>
          <w:szCs w:val="23"/>
          <w:lang w:val="it-IT"/>
        </w:rPr>
        <w:t>__________</w:t>
      </w:r>
    </w:p>
    <w:p w:rsidR="008A6F6A" w:rsidRPr="004F7E2A" w:rsidRDefault="008A6F6A" w:rsidP="004F7E2A">
      <w:pPr>
        <w:spacing w:line="360" w:lineRule="auto"/>
        <w:ind w:left="110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>__________________________________________________________________________________</w:t>
      </w:r>
      <w:r>
        <w:rPr>
          <w:rFonts w:ascii="Garamond" w:hAnsi="Garamond" w:cs="Garamond"/>
          <w:sz w:val="23"/>
          <w:szCs w:val="23"/>
          <w:lang w:val="it-IT"/>
        </w:rPr>
        <w:t>___</w:t>
      </w:r>
      <w:r w:rsidRPr="004F7E2A">
        <w:rPr>
          <w:rFonts w:ascii="Garamond" w:hAnsi="Garamond" w:cs="Garamond"/>
          <w:sz w:val="23"/>
          <w:szCs w:val="23"/>
          <w:lang w:val="it-IT"/>
        </w:rPr>
        <w:t>________</w:t>
      </w:r>
    </w:p>
    <w:p w:rsidR="008A6F6A" w:rsidRPr="004F7E2A" w:rsidRDefault="008A6F6A" w:rsidP="004F7E2A">
      <w:pPr>
        <w:spacing w:line="360" w:lineRule="auto"/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>Consapevole che:</w:t>
      </w:r>
    </w:p>
    <w:p w:rsidR="008A6F6A" w:rsidRPr="00C80FF2" w:rsidRDefault="008A6F6A" w:rsidP="00C13E02">
      <w:pPr>
        <w:widowControl/>
        <w:numPr>
          <w:ilvl w:val="0"/>
          <w:numId w:val="7"/>
        </w:numPr>
        <w:tabs>
          <w:tab w:val="left" w:pos="550"/>
        </w:tabs>
        <w:autoSpaceDE/>
        <w:autoSpaceDN/>
        <w:ind w:left="550" w:hanging="330"/>
        <w:jc w:val="both"/>
        <w:rPr>
          <w:rFonts w:ascii="Garamond" w:hAnsi="Garamond" w:cs="Garamond"/>
          <w:sz w:val="23"/>
          <w:szCs w:val="23"/>
          <w:lang w:val="it-IT"/>
        </w:rPr>
      </w:pPr>
      <w:r w:rsidRPr="00C80FF2">
        <w:rPr>
          <w:rFonts w:ascii="Garamond" w:hAnsi="Garamond" w:cs="Garamond"/>
          <w:sz w:val="23"/>
          <w:szCs w:val="23"/>
          <w:lang w:val="it-IT"/>
        </w:rPr>
        <w:t>è soggetto alle sanzioni previste dal codice penale e dalle leggi speciali in materia qualora rilasci dichiarazioni mendaci, formi o faccia uso di atti falsi od esibisca atti contenenti dati non più rispondenti a verità (art. 76 del D.P.R. n. 445/2000);</w:t>
      </w:r>
    </w:p>
    <w:p w:rsidR="008A6F6A" w:rsidRPr="00B21C40" w:rsidRDefault="008A6F6A" w:rsidP="00C13E02">
      <w:pPr>
        <w:widowControl/>
        <w:numPr>
          <w:ilvl w:val="0"/>
          <w:numId w:val="7"/>
        </w:numPr>
        <w:autoSpaceDE/>
        <w:autoSpaceDN/>
        <w:ind w:left="550" w:hanging="330"/>
        <w:jc w:val="both"/>
        <w:rPr>
          <w:rFonts w:ascii="Garamond" w:hAnsi="Garamond" w:cs="Garamond"/>
          <w:sz w:val="23"/>
          <w:szCs w:val="23"/>
          <w:lang w:val="it-IT"/>
        </w:rPr>
      </w:pPr>
      <w:r w:rsidRPr="00C80FF2">
        <w:rPr>
          <w:rFonts w:ascii="Garamond" w:hAnsi="Garamond" w:cs="Garamond"/>
          <w:sz w:val="23"/>
          <w:szCs w:val="23"/>
          <w:lang w:val="it-IT"/>
        </w:rPr>
        <w:t>decade dai</w:t>
      </w:r>
      <w:r w:rsidRPr="004F7E2A">
        <w:rPr>
          <w:rFonts w:ascii="Garamond" w:hAnsi="Garamond" w:cs="Garamond"/>
          <w:sz w:val="23"/>
          <w:szCs w:val="23"/>
          <w:lang w:val="it-IT"/>
        </w:rPr>
        <w:t xml:space="preserve"> benefici eventualmente conseguenti al provvedimento emanato sulla base della dichiarazione non veritiera qualora dal controllo effettuato dalla Amministrazione emerga la non veridicità  del </w:t>
      </w:r>
      <w:r>
        <w:rPr>
          <w:rFonts w:ascii="Garamond" w:hAnsi="Garamond" w:cs="Garamond"/>
          <w:sz w:val="23"/>
          <w:szCs w:val="23"/>
          <w:lang w:val="it-IT"/>
        </w:rPr>
        <w:t>contenuto della dichiarazione (</w:t>
      </w:r>
      <w:r w:rsidRPr="004F7E2A">
        <w:rPr>
          <w:rFonts w:ascii="Garamond" w:hAnsi="Garamond" w:cs="Garamond"/>
          <w:sz w:val="23"/>
          <w:szCs w:val="23"/>
          <w:lang w:val="it-IT"/>
        </w:rPr>
        <w:t xml:space="preserve">artt. </w:t>
      </w:r>
      <w:r w:rsidRPr="00B21C40">
        <w:rPr>
          <w:rFonts w:ascii="Garamond" w:hAnsi="Garamond" w:cs="Garamond"/>
          <w:sz w:val="23"/>
          <w:szCs w:val="23"/>
          <w:lang w:val="it-IT"/>
        </w:rPr>
        <w:t>71/75 del D.P.R. n. 445/2000);</w:t>
      </w:r>
    </w:p>
    <w:p w:rsidR="008A6F6A" w:rsidRPr="00B21C40" w:rsidRDefault="008A6F6A" w:rsidP="004F7E2A">
      <w:pPr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8A6F6A" w:rsidRPr="002225CD" w:rsidRDefault="008A6F6A" w:rsidP="004F7E2A">
      <w:pPr>
        <w:spacing w:line="360" w:lineRule="auto"/>
        <w:ind w:left="110"/>
        <w:jc w:val="center"/>
        <w:rPr>
          <w:rFonts w:ascii="Garamond" w:hAnsi="Garamond" w:cs="Garamond"/>
          <w:b/>
          <w:bCs/>
          <w:sz w:val="23"/>
          <w:szCs w:val="23"/>
        </w:rPr>
      </w:pPr>
      <w:r w:rsidRPr="002225CD">
        <w:rPr>
          <w:rFonts w:ascii="Garamond" w:hAnsi="Garamond" w:cs="Garamond"/>
          <w:b/>
          <w:bCs/>
          <w:sz w:val="23"/>
          <w:szCs w:val="23"/>
        </w:rPr>
        <w:t>VISTI</w:t>
      </w:r>
    </w:p>
    <w:p w:rsidR="008A6F6A" w:rsidRPr="004F7E2A" w:rsidRDefault="008A6F6A" w:rsidP="004F7E2A">
      <w:pPr>
        <w:ind w:left="110"/>
        <w:jc w:val="both"/>
        <w:rPr>
          <w:rFonts w:ascii="Garamond" w:hAnsi="Garamond" w:cs="Garamond"/>
          <w:color w:val="FF0000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>D.Lgs. n. 165/2001, L. n. 190/2012, D.Lgs. n. 39/2013,</w:t>
      </w:r>
      <w:r w:rsidRPr="004F7E2A">
        <w:rPr>
          <w:rFonts w:ascii="Garamond" w:hAnsi="Garamond" w:cs="Garamond"/>
          <w:b/>
          <w:bCs/>
          <w:sz w:val="23"/>
          <w:szCs w:val="23"/>
          <w:lang w:val="it-IT"/>
        </w:rPr>
        <w:t xml:space="preserve"> </w:t>
      </w:r>
      <w:r w:rsidRPr="004F7E2A">
        <w:rPr>
          <w:rFonts w:ascii="Garamond" w:hAnsi="Garamond" w:cs="Garamond"/>
          <w:sz w:val="23"/>
          <w:szCs w:val="23"/>
          <w:lang w:val="it-IT"/>
        </w:rPr>
        <w:t>D.P.R. n. 62/2013, Codice etico e di comportamento dei dipendenti dell’Istituto,</w:t>
      </w:r>
      <w:r w:rsidRPr="004F7E2A">
        <w:rPr>
          <w:rFonts w:ascii="Garamond" w:hAnsi="Garamond" w:cs="Garamond"/>
          <w:b/>
          <w:bCs/>
          <w:sz w:val="23"/>
          <w:szCs w:val="23"/>
          <w:lang w:val="it-IT"/>
        </w:rPr>
        <w:t xml:space="preserve"> </w:t>
      </w:r>
      <w:r w:rsidRPr="004F7E2A">
        <w:rPr>
          <w:rFonts w:ascii="Garamond" w:hAnsi="Garamond" w:cs="Garamond"/>
          <w:sz w:val="23"/>
          <w:szCs w:val="23"/>
          <w:lang w:val="it-IT"/>
        </w:rPr>
        <w:t>Piano triennale di prevenzione della corruzione dell’Istituto per lo studio, la prevenzione e la rete oncologica (ISPRO)</w:t>
      </w:r>
    </w:p>
    <w:p w:rsidR="008A6F6A" w:rsidRPr="004F7E2A" w:rsidRDefault="008A6F6A" w:rsidP="004F7E2A">
      <w:pPr>
        <w:ind w:left="110"/>
        <w:jc w:val="both"/>
        <w:rPr>
          <w:rFonts w:ascii="Garamond" w:hAnsi="Garamond" w:cs="Garamond"/>
          <w:b/>
          <w:bCs/>
          <w:sz w:val="23"/>
          <w:szCs w:val="23"/>
          <w:lang w:val="it-IT"/>
        </w:rPr>
      </w:pPr>
    </w:p>
    <w:p w:rsidR="008A6F6A" w:rsidRPr="004F7E2A" w:rsidRDefault="008A6F6A" w:rsidP="004F7E2A">
      <w:pPr>
        <w:spacing w:line="360" w:lineRule="auto"/>
        <w:ind w:left="110"/>
        <w:jc w:val="center"/>
        <w:rPr>
          <w:rFonts w:ascii="Garamond" w:hAnsi="Garamond" w:cs="Garamond"/>
          <w:b/>
          <w:bCs/>
          <w:sz w:val="23"/>
          <w:szCs w:val="23"/>
          <w:lang w:val="it-IT"/>
        </w:rPr>
      </w:pPr>
      <w:r w:rsidRPr="004F7E2A">
        <w:rPr>
          <w:rFonts w:ascii="Garamond" w:hAnsi="Garamond" w:cs="Garamond"/>
          <w:b/>
          <w:bCs/>
          <w:sz w:val="23"/>
          <w:szCs w:val="23"/>
          <w:lang w:val="it-IT"/>
        </w:rPr>
        <w:t>DICHIARA</w:t>
      </w:r>
    </w:p>
    <w:p w:rsidR="008A6F6A" w:rsidRPr="004F7E2A" w:rsidRDefault="008A6F6A" w:rsidP="004F7E2A">
      <w:pPr>
        <w:widowControl/>
        <w:tabs>
          <w:tab w:val="left" w:pos="2700"/>
        </w:tabs>
        <w:autoSpaceDE/>
        <w:autoSpaceDN/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  <w:r>
        <w:rPr>
          <w:rFonts w:ascii="Garamond" w:hAnsi="Garamond" w:cs="Garamond"/>
          <w:b/>
          <w:bCs/>
          <w:sz w:val="23"/>
          <w:szCs w:val="23"/>
          <w:lang w:val="it-IT"/>
        </w:rPr>
        <w:t xml:space="preserve">- </w:t>
      </w:r>
      <w:r w:rsidRPr="004F7E2A">
        <w:rPr>
          <w:rFonts w:ascii="Garamond" w:hAnsi="Garamond" w:cs="Garamond"/>
          <w:b/>
          <w:bCs/>
          <w:sz w:val="23"/>
          <w:szCs w:val="23"/>
          <w:lang w:val="it-IT"/>
        </w:rPr>
        <w:t>di non svolgere/di svolgere</w:t>
      </w:r>
      <w:r w:rsidRPr="004F7E2A">
        <w:rPr>
          <w:rFonts w:ascii="Garamond" w:hAnsi="Garamond" w:cs="Garamond"/>
          <w:sz w:val="23"/>
          <w:szCs w:val="23"/>
          <w:lang w:val="it-IT"/>
        </w:rPr>
        <w:t xml:space="preserve"> incarichi o avere la titolarità di cariche in enti di diritto privato regolati o finanziati dalla pubblica amministrazione,  se sì specificare:</w:t>
      </w:r>
    </w:p>
    <w:p w:rsidR="008A6F6A" w:rsidRPr="004F7E2A" w:rsidRDefault="008A6F6A" w:rsidP="004F7E2A">
      <w:pPr>
        <w:ind w:left="110" w:right="-79"/>
        <w:jc w:val="both"/>
        <w:rPr>
          <w:rFonts w:ascii="Garamond" w:hAnsi="Garamond" w:cs="Garamond"/>
          <w:i/>
          <w:iCs/>
          <w:sz w:val="23"/>
          <w:szCs w:val="23"/>
          <w:lang w:val="it-IT"/>
        </w:rPr>
      </w:pPr>
      <w:r w:rsidRPr="004F7E2A">
        <w:rPr>
          <w:rFonts w:ascii="Garamond" w:hAnsi="Garamond" w:cs="Garamond"/>
          <w:i/>
          <w:iCs/>
          <w:sz w:val="23"/>
          <w:szCs w:val="23"/>
          <w:lang w:val="it-IT"/>
        </w:rPr>
        <w:t>Ente/Società_________________________________tipo di incarico______________________</w:t>
      </w:r>
      <w:r>
        <w:rPr>
          <w:rFonts w:ascii="Garamond" w:hAnsi="Garamond" w:cs="Garamond"/>
          <w:i/>
          <w:iCs/>
          <w:sz w:val="23"/>
          <w:szCs w:val="23"/>
          <w:lang w:val="it-IT"/>
        </w:rPr>
        <w:t>___</w:t>
      </w:r>
      <w:r w:rsidRPr="004F7E2A">
        <w:rPr>
          <w:rFonts w:ascii="Garamond" w:hAnsi="Garamond" w:cs="Garamond"/>
          <w:i/>
          <w:iCs/>
          <w:sz w:val="23"/>
          <w:szCs w:val="23"/>
          <w:lang w:val="it-IT"/>
        </w:rPr>
        <w:t>_______________</w:t>
      </w:r>
    </w:p>
    <w:p w:rsidR="008A6F6A" w:rsidRPr="004F7E2A" w:rsidRDefault="008A6F6A" w:rsidP="004F7E2A">
      <w:pPr>
        <w:ind w:left="110" w:right="-79"/>
        <w:jc w:val="both"/>
        <w:rPr>
          <w:rFonts w:ascii="Garamond" w:hAnsi="Garamond" w:cs="Garamond"/>
          <w:i/>
          <w:iCs/>
          <w:sz w:val="23"/>
          <w:szCs w:val="23"/>
          <w:lang w:val="it-IT"/>
        </w:rPr>
      </w:pPr>
      <w:r>
        <w:rPr>
          <w:rFonts w:ascii="Garamond" w:hAnsi="Garamond" w:cs="Garamond"/>
          <w:i/>
          <w:iCs/>
          <w:sz w:val="23"/>
          <w:szCs w:val="23"/>
          <w:lang w:val="it-IT"/>
        </w:rPr>
        <w:t>d</w:t>
      </w:r>
      <w:r w:rsidRPr="004F7E2A">
        <w:rPr>
          <w:rFonts w:ascii="Garamond" w:hAnsi="Garamond" w:cs="Garamond"/>
          <w:i/>
          <w:iCs/>
          <w:sz w:val="23"/>
          <w:szCs w:val="23"/>
          <w:lang w:val="it-IT"/>
        </w:rPr>
        <w:t>al_______________ al_______________</w:t>
      </w:r>
    </w:p>
    <w:p w:rsidR="008A6F6A" w:rsidRPr="004F7E2A" w:rsidRDefault="008A6F6A" w:rsidP="004F7E2A">
      <w:pPr>
        <w:ind w:left="110" w:right="-79"/>
        <w:jc w:val="both"/>
        <w:rPr>
          <w:rFonts w:ascii="Garamond" w:hAnsi="Garamond" w:cs="Garamond"/>
          <w:i/>
          <w:iCs/>
          <w:sz w:val="23"/>
          <w:szCs w:val="23"/>
          <w:lang w:val="it-IT"/>
        </w:rPr>
      </w:pPr>
      <w:r w:rsidRPr="004F7E2A">
        <w:rPr>
          <w:rFonts w:ascii="Garamond" w:hAnsi="Garamond" w:cs="Garamond"/>
          <w:i/>
          <w:iCs/>
          <w:sz w:val="23"/>
          <w:szCs w:val="23"/>
          <w:lang w:val="it-IT"/>
        </w:rPr>
        <w:t>Ente/Società_________________________________tipo di incarico</w:t>
      </w:r>
      <w:r>
        <w:rPr>
          <w:rFonts w:ascii="Garamond" w:hAnsi="Garamond" w:cs="Garamond"/>
          <w:i/>
          <w:iCs/>
          <w:sz w:val="23"/>
          <w:szCs w:val="23"/>
          <w:lang w:val="it-IT"/>
        </w:rPr>
        <w:t>___</w:t>
      </w:r>
      <w:r w:rsidRPr="004F7E2A">
        <w:rPr>
          <w:rFonts w:ascii="Garamond" w:hAnsi="Garamond" w:cs="Garamond"/>
          <w:i/>
          <w:iCs/>
          <w:sz w:val="23"/>
          <w:szCs w:val="23"/>
          <w:lang w:val="it-IT"/>
        </w:rPr>
        <w:t xml:space="preserve">_____________________________________ </w:t>
      </w:r>
    </w:p>
    <w:p w:rsidR="008A6F6A" w:rsidRPr="004F7E2A" w:rsidRDefault="008A6F6A" w:rsidP="004F7E2A">
      <w:pPr>
        <w:ind w:left="110" w:right="-79"/>
        <w:jc w:val="both"/>
        <w:rPr>
          <w:rFonts w:ascii="Garamond" w:hAnsi="Garamond" w:cs="Garamond"/>
          <w:i/>
          <w:iCs/>
          <w:sz w:val="23"/>
          <w:szCs w:val="23"/>
          <w:lang w:val="it-IT"/>
        </w:rPr>
      </w:pPr>
      <w:r w:rsidRPr="004F7E2A">
        <w:rPr>
          <w:rFonts w:ascii="Garamond" w:hAnsi="Garamond" w:cs="Garamond"/>
          <w:i/>
          <w:iCs/>
          <w:sz w:val="23"/>
          <w:szCs w:val="23"/>
          <w:lang w:val="it-IT"/>
        </w:rPr>
        <w:t>dal_______________ al_______________</w:t>
      </w:r>
    </w:p>
    <w:p w:rsidR="008A6F6A" w:rsidRPr="004F7E2A" w:rsidRDefault="008A6F6A" w:rsidP="004F7E2A">
      <w:pPr>
        <w:ind w:left="110" w:right="-79"/>
        <w:jc w:val="both"/>
        <w:rPr>
          <w:rFonts w:ascii="Garamond" w:hAnsi="Garamond" w:cs="Garamond"/>
          <w:i/>
          <w:iCs/>
          <w:sz w:val="23"/>
          <w:szCs w:val="23"/>
          <w:lang w:val="it-IT"/>
        </w:rPr>
      </w:pPr>
    </w:p>
    <w:p w:rsidR="008A6F6A" w:rsidRPr="004F7E2A" w:rsidRDefault="008A6F6A" w:rsidP="004F7E2A">
      <w:pPr>
        <w:ind w:left="110" w:right="-79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>-</w:t>
      </w:r>
      <w:r>
        <w:rPr>
          <w:rFonts w:ascii="Garamond" w:hAnsi="Garamond" w:cs="Garamond"/>
          <w:sz w:val="23"/>
          <w:szCs w:val="23"/>
          <w:lang w:val="it-IT"/>
        </w:rPr>
        <w:t xml:space="preserve"> </w:t>
      </w:r>
      <w:r w:rsidRPr="004F7E2A">
        <w:rPr>
          <w:rFonts w:ascii="Garamond" w:hAnsi="Garamond" w:cs="Garamond"/>
          <w:b/>
          <w:bCs/>
          <w:sz w:val="23"/>
          <w:szCs w:val="23"/>
          <w:lang w:val="it-IT"/>
        </w:rPr>
        <w:t>di non svolgere/di svolgere</w:t>
      </w:r>
      <w:r w:rsidRPr="004F7E2A">
        <w:rPr>
          <w:rFonts w:ascii="Garamond" w:hAnsi="Garamond" w:cs="Garamond"/>
          <w:sz w:val="23"/>
          <w:szCs w:val="23"/>
          <w:lang w:val="it-IT"/>
        </w:rPr>
        <w:t xml:space="preserve"> attività professionali, se sì specificare: ____________________________________    </w:t>
      </w:r>
      <w:r w:rsidRPr="004F7E2A">
        <w:rPr>
          <w:rFonts w:ascii="Garamond" w:hAnsi="Garamond" w:cs="Garamond"/>
          <w:sz w:val="23"/>
          <w:szCs w:val="23"/>
          <w:lang w:val="it-IT"/>
        </w:rPr>
        <w:tab/>
      </w:r>
    </w:p>
    <w:p w:rsidR="008A6F6A" w:rsidRPr="004F7E2A" w:rsidRDefault="008A6F6A" w:rsidP="004F7E2A">
      <w:pPr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>______________________________________________________________________________</w:t>
      </w:r>
      <w:r>
        <w:rPr>
          <w:rFonts w:ascii="Garamond" w:hAnsi="Garamond" w:cs="Garamond"/>
          <w:sz w:val="23"/>
          <w:szCs w:val="23"/>
          <w:lang w:val="it-IT"/>
        </w:rPr>
        <w:t>_</w:t>
      </w:r>
      <w:r w:rsidRPr="004F7E2A">
        <w:rPr>
          <w:rFonts w:ascii="Garamond" w:hAnsi="Garamond" w:cs="Garamond"/>
          <w:sz w:val="23"/>
          <w:szCs w:val="23"/>
          <w:lang w:val="it-IT"/>
        </w:rPr>
        <w:t>___________</w:t>
      </w:r>
    </w:p>
    <w:p w:rsidR="008A6F6A" w:rsidRPr="004F7E2A" w:rsidRDefault="008A6F6A" w:rsidP="004F7E2A">
      <w:pPr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8A6F6A" w:rsidRPr="004F7E2A" w:rsidRDefault="008A6F6A" w:rsidP="004F7E2A">
      <w:pPr>
        <w:widowControl/>
        <w:autoSpaceDE/>
        <w:autoSpaceDN/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b/>
          <w:bCs/>
          <w:sz w:val="23"/>
          <w:szCs w:val="23"/>
          <w:lang w:val="it-IT"/>
        </w:rPr>
        <w:t>- di non avere/di avere avuto</w:t>
      </w:r>
      <w:r w:rsidRPr="004F7E2A">
        <w:rPr>
          <w:rFonts w:ascii="Garamond" w:hAnsi="Garamond" w:cs="Garamond"/>
          <w:sz w:val="23"/>
          <w:szCs w:val="23"/>
          <w:lang w:val="it-IT"/>
        </w:rPr>
        <w:t xml:space="preserve"> nel corso degli ultimi tre anni rapporti di collaborazione o consulenza, o  comunque denominati, in qualunque modo retribuiti, se sì specificare:___________________________________</w:t>
      </w:r>
      <w:r>
        <w:rPr>
          <w:rFonts w:ascii="Garamond" w:hAnsi="Garamond" w:cs="Garamond"/>
          <w:sz w:val="23"/>
          <w:szCs w:val="23"/>
          <w:lang w:val="it-IT"/>
        </w:rPr>
        <w:t>_</w:t>
      </w:r>
      <w:r w:rsidRPr="004F7E2A">
        <w:rPr>
          <w:rFonts w:ascii="Garamond" w:hAnsi="Garamond" w:cs="Garamond"/>
          <w:sz w:val="23"/>
          <w:szCs w:val="23"/>
          <w:lang w:val="it-IT"/>
        </w:rPr>
        <w:t>_________</w:t>
      </w:r>
    </w:p>
    <w:p w:rsidR="008A6F6A" w:rsidRPr="004F7E2A" w:rsidRDefault="008A6F6A" w:rsidP="004F7E2A">
      <w:pPr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b/>
          <w:bCs/>
          <w:sz w:val="23"/>
          <w:szCs w:val="23"/>
          <w:lang w:val="it-IT"/>
        </w:rPr>
        <w:t>_________________________________________________________________________________</w:t>
      </w:r>
      <w:r>
        <w:rPr>
          <w:rFonts w:ascii="Garamond" w:hAnsi="Garamond" w:cs="Garamond"/>
          <w:b/>
          <w:bCs/>
          <w:sz w:val="23"/>
          <w:szCs w:val="23"/>
          <w:lang w:val="it-IT"/>
        </w:rPr>
        <w:t>_</w:t>
      </w:r>
      <w:r w:rsidRPr="004F7E2A">
        <w:rPr>
          <w:rFonts w:ascii="Garamond" w:hAnsi="Garamond" w:cs="Garamond"/>
          <w:b/>
          <w:bCs/>
          <w:sz w:val="23"/>
          <w:szCs w:val="23"/>
          <w:lang w:val="it-IT"/>
        </w:rPr>
        <w:t>________</w:t>
      </w:r>
    </w:p>
    <w:p w:rsidR="008A6F6A" w:rsidRPr="004F7E2A" w:rsidRDefault="008A6F6A" w:rsidP="004F7E2A">
      <w:pPr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ab/>
      </w:r>
    </w:p>
    <w:p w:rsidR="008A6F6A" w:rsidRPr="004F7E2A" w:rsidRDefault="008A6F6A" w:rsidP="004F7E2A">
      <w:pPr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 xml:space="preserve">- </w:t>
      </w:r>
      <w:r w:rsidRPr="004F7E2A">
        <w:rPr>
          <w:rFonts w:ascii="Garamond" w:hAnsi="Garamond" w:cs="Garamond"/>
          <w:b/>
          <w:bCs/>
          <w:sz w:val="23"/>
          <w:szCs w:val="23"/>
          <w:lang w:val="it-IT"/>
        </w:rPr>
        <w:t>di non</w:t>
      </w:r>
      <w:r w:rsidRPr="004F7E2A">
        <w:rPr>
          <w:rFonts w:ascii="Garamond" w:hAnsi="Garamond" w:cs="Garamond"/>
          <w:sz w:val="23"/>
          <w:szCs w:val="23"/>
          <w:lang w:val="it-IT"/>
        </w:rPr>
        <w:t xml:space="preserve"> </w:t>
      </w:r>
      <w:r w:rsidRPr="004F7E2A">
        <w:rPr>
          <w:rFonts w:ascii="Garamond" w:hAnsi="Garamond" w:cs="Garamond"/>
          <w:b/>
          <w:bCs/>
          <w:sz w:val="23"/>
          <w:szCs w:val="23"/>
          <w:lang w:val="it-IT"/>
        </w:rPr>
        <w:t xml:space="preserve">detenere/di detenere </w:t>
      </w:r>
      <w:r w:rsidRPr="004F7E2A">
        <w:rPr>
          <w:rFonts w:ascii="Garamond" w:hAnsi="Garamond" w:cs="Garamond"/>
          <w:sz w:val="23"/>
          <w:szCs w:val="23"/>
          <w:lang w:val="it-IT"/>
        </w:rPr>
        <w:t xml:space="preserve"> partecipazioni azionarie e altri interessi finanziari che possono porre in conflitto di interessi con la funzione svolta, se sì specificare: __________________________________________________</w:t>
      </w:r>
      <w:r>
        <w:rPr>
          <w:rFonts w:ascii="Garamond" w:hAnsi="Garamond" w:cs="Garamond"/>
          <w:sz w:val="23"/>
          <w:szCs w:val="23"/>
          <w:lang w:val="it-IT"/>
        </w:rPr>
        <w:t>_</w:t>
      </w:r>
      <w:r w:rsidRPr="004F7E2A">
        <w:rPr>
          <w:rFonts w:ascii="Garamond" w:hAnsi="Garamond" w:cs="Garamond"/>
          <w:sz w:val="23"/>
          <w:szCs w:val="23"/>
          <w:lang w:val="it-IT"/>
        </w:rPr>
        <w:t>__</w:t>
      </w:r>
    </w:p>
    <w:p w:rsidR="008A6F6A" w:rsidRPr="004F7E2A" w:rsidRDefault="008A6F6A" w:rsidP="004F7E2A">
      <w:pPr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>________________________________________________________________________________________</w:t>
      </w:r>
      <w:r>
        <w:rPr>
          <w:rFonts w:ascii="Garamond" w:hAnsi="Garamond" w:cs="Garamond"/>
          <w:sz w:val="23"/>
          <w:szCs w:val="23"/>
          <w:lang w:val="it-IT"/>
        </w:rPr>
        <w:t>___</w:t>
      </w:r>
    </w:p>
    <w:p w:rsidR="008A6F6A" w:rsidRPr="004F7E2A" w:rsidRDefault="008A6F6A" w:rsidP="004F7E2A">
      <w:pPr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8A6F6A" w:rsidRPr="004F7E2A" w:rsidRDefault="008A6F6A" w:rsidP="004F7E2A">
      <w:pPr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  <w:r>
        <w:rPr>
          <w:rFonts w:ascii="Garamond" w:hAnsi="Garamond" w:cs="Garamond"/>
          <w:sz w:val="23"/>
          <w:szCs w:val="23"/>
          <w:lang w:val="it-IT"/>
        </w:rPr>
        <w:t xml:space="preserve">- </w:t>
      </w:r>
      <w:r w:rsidRPr="004F7E2A">
        <w:rPr>
          <w:rFonts w:ascii="Garamond" w:hAnsi="Garamond" w:cs="Garamond"/>
          <w:sz w:val="23"/>
          <w:szCs w:val="23"/>
          <w:lang w:val="it-IT"/>
        </w:rPr>
        <w:t xml:space="preserve">che parenti e affini entro il secondo grado, coniuge o convivente </w:t>
      </w:r>
      <w:r w:rsidRPr="004F7E2A">
        <w:rPr>
          <w:rFonts w:ascii="Garamond" w:hAnsi="Garamond" w:cs="Garamond"/>
          <w:b/>
          <w:bCs/>
          <w:sz w:val="23"/>
          <w:szCs w:val="23"/>
          <w:lang w:val="it-IT"/>
        </w:rPr>
        <w:t>non esercitano/esercitano</w:t>
      </w:r>
      <w:r w:rsidRPr="004F7E2A">
        <w:rPr>
          <w:rFonts w:ascii="Garamond" w:hAnsi="Garamond" w:cs="Garamond"/>
          <w:sz w:val="23"/>
          <w:szCs w:val="23"/>
          <w:lang w:val="it-IT"/>
        </w:rPr>
        <w:t xml:space="preserve"> attività politiche, professionali o economiche che li pongano in contatti frequenti con la struttura organizzativa che il Responsabile di struttura o P.O. dovrà dirigere o sono coinvolti nelle decisioni e nelle attività inerenti la struttura medesima, se sì specificare: ______________________________________________________________________________</w:t>
      </w:r>
      <w:r>
        <w:rPr>
          <w:rFonts w:ascii="Garamond" w:hAnsi="Garamond" w:cs="Garamond"/>
          <w:sz w:val="23"/>
          <w:szCs w:val="23"/>
          <w:lang w:val="it-IT"/>
        </w:rPr>
        <w:t>__________</w:t>
      </w:r>
      <w:r w:rsidRPr="004F7E2A">
        <w:rPr>
          <w:rFonts w:ascii="Garamond" w:hAnsi="Garamond" w:cs="Garamond"/>
          <w:sz w:val="23"/>
          <w:szCs w:val="23"/>
          <w:lang w:val="it-IT"/>
        </w:rPr>
        <w:t>___</w:t>
      </w:r>
    </w:p>
    <w:p w:rsidR="008A6F6A" w:rsidRDefault="008A6F6A" w:rsidP="004F7E2A">
      <w:pPr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>________________________________________________________________________________________</w:t>
      </w:r>
      <w:r>
        <w:rPr>
          <w:rFonts w:ascii="Garamond" w:hAnsi="Garamond" w:cs="Garamond"/>
          <w:sz w:val="23"/>
          <w:szCs w:val="23"/>
          <w:lang w:val="it-IT"/>
        </w:rPr>
        <w:t>__</w:t>
      </w:r>
      <w:r w:rsidRPr="004F7E2A">
        <w:rPr>
          <w:rFonts w:ascii="Garamond" w:hAnsi="Garamond" w:cs="Garamond"/>
          <w:sz w:val="23"/>
          <w:szCs w:val="23"/>
          <w:lang w:val="it-IT"/>
        </w:rPr>
        <w:t xml:space="preserve">_ </w:t>
      </w:r>
    </w:p>
    <w:p w:rsidR="008A6F6A" w:rsidRPr="004F7E2A" w:rsidRDefault="008A6F6A" w:rsidP="004F7E2A">
      <w:pPr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ab/>
      </w:r>
    </w:p>
    <w:p w:rsidR="008A6F6A" w:rsidRDefault="008A6F6A" w:rsidP="004F7E2A">
      <w:pPr>
        <w:widowControl/>
        <w:autoSpaceDE/>
        <w:autoSpaceDN/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  <w:r>
        <w:rPr>
          <w:rFonts w:ascii="Garamond" w:hAnsi="Garamond" w:cs="Garamond"/>
          <w:b/>
          <w:bCs/>
          <w:sz w:val="23"/>
          <w:szCs w:val="23"/>
          <w:lang w:val="it-IT"/>
        </w:rPr>
        <w:t xml:space="preserve">- </w:t>
      </w:r>
      <w:r w:rsidRPr="004F7E2A">
        <w:rPr>
          <w:rFonts w:ascii="Garamond" w:hAnsi="Garamond" w:cs="Garamond"/>
          <w:b/>
          <w:bCs/>
          <w:sz w:val="23"/>
          <w:szCs w:val="23"/>
          <w:lang w:val="it-IT"/>
        </w:rPr>
        <w:t>di</w:t>
      </w:r>
      <w:r w:rsidRPr="004F7E2A">
        <w:rPr>
          <w:rFonts w:ascii="Garamond" w:hAnsi="Garamond" w:cs="Garamond"/>
          <w:sz w:val="23"/>
          <w:szCs w:val="23"/>
          <w:lang w:val="it-IT"/>
        </w:rPr>
        <w:t xml:space="preserve"> </w:t>
      </w:r>
      <w:r w:rsidRPr="004F7E2A">
        <w:rPr>
          <w:rFonts w:ascii="Garamond" w:hAnsi="Garamond" w:cs="Garamond"/>
          <w:b/>
          <w:bCs/>
          <w:sz w:val="23"/>
          <w:szCs w:val="23"/>
          <w:lang w:val="it-IT"/>
        </w:rPr>
        <w:t>non aderire/di aderire</w:t>
      </w:r>
      <w:r w:rsidRPr="004F7E2A">
        <w:rPr>
          <w:rFonts w:ascii="Garamond" w:hAnsi="Garamond" w:cs="Garamond"/>
          <w:sz w:val="23"/>
          <w:szCs w:val="23"/>
          <w:lang w:val="it-IT"/>
        </w:rPr>
        <w:t xml:space="preserve"> e/o </w:t>
      </w:r>
      <w:r w:rsidRPr="004F7E2A">
        <w:rPr>
          <w:rFonts w:ascii="Garamond" w:hAnsi="Garamond" w:cs="Garamond"/>
          <w:b/>
          <w:bCs/>
          <w:sz w:val="23"/>
          <w:szCs w:val="23"/>
          <w:lang w:val="it-IT"/>
        </w:rPr>
        <w:t>di</w:t>
      </w:r>
      <w:r w:rsidRPr="004F7E2A">
        <w:rPr>
          <w:rFonts w:ascii="Garamond" w:hAnsi="Garamond" w:cs="Garamond"/>
          <w:sz w:val="23"/>
          <w:szCs w:val="23"/>
          <w:lang w:val="it-IT"/>
        </w:rPr>
        <w:t xml:space="preserve"> </w:t>
      </w:r>
      <w:r w:rsidRPr="004F7E2A">
        <w:rPr>
          <w:rFonts w:ascii="Garamond" w:hAnsi="Garamond" w:cs="Garamond"/>
          <w:b/>
          <w:bCs/>
          <w:sz w:val="23"/>
          <w:szCs w:val="23"/>
          <w:lang w:val="it-IT"/>
        </w:rPr>
        <w:t>non appartenere/di appartenere</w:t>
      </w:r>
      <w:r w:rsidRPr="004F7E2A">
        <w:rPr>
          <w:rFonts w:ascii="Garamond" w:hAnsi="Garamond" w:cs="Garamond"/>
          <w:sz w:val="23"/>
          <w:szCs w:val="23"/>
          <w:lang w:val="it-IT"/>
        </w:rPr>
        <w:t xml:space="preserve"> ad associazioni e/o organizzazioni, a prescindere dal loro carattere riservato o meno, i cui ambiti di interessi siano coinvolti o possano interferire con lo svolgimento </w:t>
      </w:r>
    </w:p>
    <w:p w:rsidR="008A6F6A" w:rsidRDefault="008A6F6A" w:rsidP="004F7E2A">
      <w:pPr>
        <w:widowControl/>
        <w:autoSpaceDE/>
        <w:autoSpaceDN/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8A6F6A" w:rsidRPr="004F7E2A" w:rsidRDefault="008A6F6A" w:rsidP="004F7E2A">
      <w:pPr>
        <w:widowControl/>
        <w:autoSpaceDE/>
        <w:autoSpaceDN/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>dell'attività dell'Istituto, se sì specificare:</w:t>
      </w:r>
      <w:r>
        <w:rPr>
          <w:rFonts w:ascii="Garamond" w:hAnsi="Garamond" w:cs="Garamond"/>
          <w:sz w:val="23"/>
          <w:szCs w:val="23"/>
          <w:lang w:val="it-IT"/>
        </w:rPr>
        <w:t xml:space="preserve"> </w:t>
      </w:r>
      <w:r w:rsidRPr="004F7E2A">
        <w:rPr>
          <w:rFonts w:ascii="Garamond" w:hAnsi="Garamond" w:cs="Garamond"/>
          <w:sz w:val="23"/>
          <w:szCs w:val="23"/>
          <w:lang w:val="it-IT"/>
        </w:rPr>
        <w:t>_____________________________________________________________</w:t>
      </w:r>
    </w:p>
    <w:p w:rsidR="008A6F6A" w:rsidRPr="004F7E2A" w:rsidRDefault="008A6F6A" w:rsidP="004F7E2A">
      <w:pPr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>_________________________________________________________________________________________</w:t>
      </w:r>
      <w:r>
        <w:rPr>
          <w:rFonts w:ascii="Garamond" w:hAnsi="Garamond" w:cs="Garamond"/>
          <w:sz w:val="23"/>
          <w:szCs w:val="23"/>
          <w:lang w:val="it-IT"/>
        </w:rPr>
        <w:t>____</w:t>
      </w:r>
    </w:p>
    <w:p w:rsidR="008A6F6A" w:rsidRPr="004F7E2A" w:rsidRDefault="008A6F6A" w:rsidP="00B21C40">
      <w:pPr>
        <w:ind w:left="220" w:firstLine="22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 xml:space="preserve">- </w:t>
      </w:r>
      <w:r>
        <w:rPr>
          <w:rFonts w:ascii="Garamond" w:hAnsi="Garamond" w:cs="Garamond"/>
          <w:sz w:val="23"/>
          <w:szCs w:val="23"/>
          <w:lang w:val="it-IT"/>
        </w:rPr>
        <w:tab/>
      </w:r>
      <w:r w:rsidRPr="004F7E2A">
        <w:rPr>
          <w:rFonts w:ascii="Garamond" w:hAnsi="Garamond" w:cs="Garamond"/>
          <w:sz w:val="23"/>
          <w:szCs w:val="23"/>
          <w:lang w:val="it-IT"/>
        </w:rPr>
        <w:t xml:space="preserve">che non sussistono le seguenti cause di </w:t>
      </w:r>
      <w:r w:rsidRPr="004F7E2A">
        <w:rPr>
          <w:rFonts w:ascii="Garamond" w:hAnsi="Garamond" w:cs="Garamond"/>
          <w:b/>
          <w:bCs/>
          <w:sz w:val="23"/>
          <w:szCs w:val="23"/>
          <w:lang w:val="it-IT"/>
        </w:rPr>
        <w:t>inconferibilità</w:t>
      </w:r>
      <w:r w:rsidRPr="004F7E2A">
        <w:rPr>
          <w:rFonts w:ascii="Garamond" w:hAnsi="Garamond" w:cs="Garamond"/>
          <w:sz w:val="23"/>
          <w:szCs w:val="23"/>
          <w:lang w:val="it-IT"/>
        </w:rPr>
        <w:t xml:space="preserve"> all’incarico:</w:t>
      </w:r>
    </w:p>
    <w:p w:rsidR="008A6F6A" w:rsidRPr="004F7E2A" w:rsidRDefault="008A6F6A" w:rsidP="00B21C40">
      <w:pPr>
        <w:widowControl/>
        <w:numPr>
          <w:ilvl w:val="0"/>
          <w:numId w:val="4"/>
        </w:numPr>
        <w:tabs>
          <w:tab w:val="clear" w:pos="1788"/>
        </w:tabs>
        <w:autoSpaceDE/>
        <w:autoSpaceDN/>
        <w:ind w:left="440" w:firstLine="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>aver subito una condanna per reati contro la pubblica amministrazione anche con sentenza non passata in giudicato;</w:t>
      </w:r>
    </w:p>
    <w:p w:rsidR="008A6F6A" w:rsidRPr="004F7E2A" w:rsidRDefault="008A6F6A" w:rsidP="00B21C40">
      <w:pPr>
        <w:widowControl/>
        <w:numPr>
          <w:ilvl w:val="0"/>
          <w:numId w:val="4"/>
        </w:numPr>
        <w:tabs>
          <w:tab w:val="clear" w:pos="1788"/>
        </w:tabs>
        <w:autoSpaceDE/>
        <w:autoSpaceDN/>
        <w:ind w:left="770" w:hanging="33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>aver svolto, nei 2 anni precedenti, incarichi e/o aver ricoperto cariche in enti di diritto privato regolati o finanziati dal servizio sanitario regionale  o di  aver svolto attività professionali a favore di questi ultimi;</w:t>
      </w:r>
    </w:p>
    <w:p w:rsidR="008A6F6A" w:rsidRPr="004F7E2A" w:rsidRDefault="008A6F6A" w:rsidP="00B21C40">
      <w:pPr>
        <w:widowControl/>
        <w:numPr>
          <w:ilvl w:val="0"/>
          <w:numId w:val="4"/>
        </w:numPr>
        <w:tabs>
          <w:tab w:val="clear" w:pos="1788"/>
        </w:tabs>
        <w:autoSpaceDE/>
        <w:autoSpaceDN/>
        <w:ind w:left="770" w:hanging="33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>essere stato candidato, nei 5 anni  precedenti, in elezioni europee, nazionali, regionali e locali, in collegi elettorali che comprendono il territorio dell’asl ( art. 8 comma 1 del D.Lgs n. 39/2013);</w:t>
      </w:r>
    </w:p>
    <w:p w:rsidR="008A6F6A" w:rsidRPr="004F7E2A" w:rsidRDefault="008A6F6A" w:rsidP="00B21C40">
      <w:pPr>
        <w:widowControl/>
        <w:numPr>
          <w:ilvl w:val="0"/>
          <w:numId w:val="4"/>
        </w:numPr>
        <w:tabs>
          <w:tab w:val="clear" w:pos="1788"/>
        </w:tabs>
        <w:autoSpaceDE/>
        <w:autoSpaceDN/>
        <w:ind w:left="110" w:firstLine="33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>nell’ anno precedente aver esercitato la funzione di parlamentare;</w:t>
      </w:r>
    </w:p>
    <w:p w:rsidR="008A6F6A" w:rsidRPr="004F7E2A" w:rsidRDefault="008A6F6A" w:rsidP="00B21C40">
      <w:pPr>
        <w:widowControl/>
        <w:numPr>
          <w:ilvl w:val="0"/>
          <w:numId w:val="4"/>
        </w:numPr>
        <w:tabs>
          <w:tab w:val="clear" w:pos="1788"/>
        </w:tabs>
        <w:autoSpaceDE/>
        <w:autoSpaceDN/>
        <w:ind w:left="770" w:hanging="33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 xml:space="preserve">nei 2 anni precedenti  aver esercitato la funzione di  Presidente del Consiglio dei ministri o di ministro, vice ministro, sottosegretario nel ministero della salute o in altra amministrazione dello stato o di amministratore di ente pubblico o ente di diritto privato in controllo pubblico nazionale che svolga funzioni di controllo, vigilanza, o finanziamento del servizio sanitario nazionale; </w:t>
      </w:r>
    </w:p>
    <w:p w:rsidR="008A6F6A" w:rsidRPr="004F7E2A" w:rsidRDefault="008A6F6A" w:rsidP="00B21C40">
      <w:pPr>
        <w:widowControl/>
        <w:numPr>
          <w:ilvl w:val="0"/>
          <w:numId w:val="4"/>
        </w:numPr>
        <w:tabs>
          <w:tab w:val="clear" w:pos="1788"/>
        </w:tabs>
        <w:autoSpaceDE/>
        <w:autoSpaceDN/>
        <w:ind w:left="770" w:hanging="33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>essere stato, nei 3 anni precedenti, componente della Giunta o del Consiglio Regionale interessato e/o di non aver avuto incarichi di amministratore di ente pubblico o di ente diritto privato in controllo pubblico regionale che svolga funzioni di controllo, vigilanza o finanziamento del servizio sanitario regionale;</w:t>
      </w:r>
    </w:p>
    <w:p w:rsidR="008A6F6A" w:rsidRPr="004F7E2A" w:rsidRDefault="008A6F6A" w:rsidP="00B21C40">
      <w:pPr>
        <w:widowControl/>
        <w:numPr>
          <w:ilvl w:val="0"/>
          <w:numId w:val="4"/>
        </w:numPr>
        <w:tabs>
          <w:tab w:val="clear" w:pos="1788"/>
        </w:tabs>
        <w:autoSpaceDE/>
        <w:autoSpaceDN/>
        <w:ind w:left="770" w:hanging="33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>essere stato, nei 2 anni precedenti, componente della Giunta o del Consiglio di una provincia, di un comune con popolazione superiore ai 15.000 abitanti o di una forma associativa tra comuni avente la medesima popolazione, il cui territorio è compreso nel territorio dell’asl (art. 8 comma 5 del D.Lgs n. 39/2013);</w:t>
      </w:r>
    </w:p>
    <w:p w:rsidR="008A6F6A" w:rsidRPr="004F7E2A" w:rsidRDefault="008A6F6A" w:rsidP="004F7E2A">
      <w:pPr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8A6F6A" w:rsidRPr="004F7E2A" w:rsidRDefault="008A6F6A" w:rsidP="00B21C40">
      <w:pPr>
        <w:ind w:left="770" w:hanging="33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 xml:space="preserve">- </w:t>
      </w:r>
      <w:r w:rsidRPr="004F7E2A">
        <w:rPr>
          <w:rFonts w:ascii="Garamond" w:hAnsi="Garamond" w:cs="Garamond"/>
          <w:sz w:val="23"/>
          <w:szCs w:val="23"/>
          <w:lang w:val="it-IT"/>
        </w:rPr>
        <w:tab/>
        <w:t xml:space="preserve">che non sussistano per se stesso per il coniuge o per parenti o affini entro il secondo grado le seguenti condizioni che determinano situazione di </w:t>
      </w:r>
      <w:r w:rsidRPr="004F7E2A">
        <w:rPr>
          <w:rFonts w:ascii="Garamond" w:hAnsi="Garamond" w:cs="Garamond"/>
          <w:b/>
          <w:bCs/>
          <w:sz w:val="23"/>
          <w:szCs w:val="23"/>
          <w:lang w:val="it-IT"/>
        </w:rPr>
        <w:t>incompatibilità</w:t>
      </w:r>
      <w:r w:rsidRPr="004F7E2A">
        <w:rPr>
          <w:rFonts w:ascii="Garamond" w:hAnsi="Garamond" w:cs="Garamond"/>
          <w:sz w:val="23"/>
          <w:szCs w:val="23"/>
          <w:lang w:val="it-IT"/>
        </w:rPr>
        <w:t>:</w:t>
      </w:r>
    </w:p>
    <w:p w:rsidR="008A6F6A" w:rsidRPr="004F7E2A" w:rsidRDefault="008A6F6A" w:rsidP="00B21C40">
      <w:pPr>
        <w:widowControl/>
        <w:numPr>
          <w:ilvl w:val="0"/>
          <w:numId w:val="5"/>
        </w:numPr>
        <w:tabs>
          <w:tab w:val="clear" w:pos="1788"/>
        </w:tabs>
        <w:autoSpaceDE/>
        <w:autoSpaceDN/>
        <w:ind w:left="770" w:hanging="33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>avere un incarico o una carica in enti di diritto privato regolati o finanziati dal SSN;</w:t>
      </w:r>
    </w:p>
    <w:p w:rsidR="008A6F6A" w:rsidRPr="004F7E2A" w:rsidRDefault="008A6F6A" w:rsidP="00B21C40">
      <w:pPr>
        <w:widowControl/>
        <w:numPr>
          <w:ilvl w:val="0"/>
          <w:numId w:val="5"/>
        </w:numPr>
        <w:tabs>
          <w:tab w:val="clear" w:pos="1788"/>
        </w:tabs>
        <w:autoSpaceDE/>
        <w:autoSpaceDN/>
        <w:ind w:left="110" w:firstLine="33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>svolgere in proprio un’attività professionale regolata o finanziata dal SSN;</w:t>
      </w:r>
    </w:p>
    <w:p w:rsidR="008A6F6A" w:rsidRPr="004F7E2A" w:rsidRDefault="008A6F6A" w:rsidP="004F7E2A">
      <w:pPr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8A6F6A" w:rsidRPr="004F7E2A" w:rsidRDefault="008A6F6A" w:rsidP="00B21C40">
      <w:pPr>
        <w:ind w:left="44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>-</w:t>
      </w:r>
      <w:r w:rsidRPr="004F7E2A">
        <w:rPr>
          <w:rFonts w:ascii="Garamond" w:hAnsi="Garamond" w:cs="Garamond"/>
          <w:sz w:val="23"/>
          <w:szCs w:val="23"/>
          <w:lang w:val="it-IT"/>
        </w:rPr>
        <w:tab/>
        <w:t>che non sussistano per se stesso le ulteriori  seguenti condizioni che determinano situazione di incompatibilità:</w:t>
      </w:r>
    </w:p>
    <w:p w:rsidR="008A6F6A" w:rsidRPr="004F7E2A" w:rsidRDefault="008A6F6A" w:rsidP="00B21C40">
      <w:pPr>
        <w:widowControl/>
        <w:numPr>
          <w:ilvl w:val="0"/>
          <w:numId w:val="6"/>
        </w:numPr>
        <w:tabs>
          <w:tab w:val="clear" w:pos="1800"/>
        </w:tabs>
        <w:autoSpaceDE/>
        <w:autoSpaceDN/>
        <w:ind w:left="440" w:firstLine="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>aver in essere la carica di componente di organi di indirizzo politico e cariche in enti pubblici a controllo pubblico.</w:t>
      </w:r>
    </w:p>
    <w:p w:rsidR="008A6F6A" w:rsidRPr="004F7E2A" w:rsidRDefault="008A6F6A" w:rsidP="004F7E2A">
      <w:pPr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8A6F6A" w:rsidRPr="004F7E2A" w:rsidRDefault="008A6F6A" w:rsidP="00B21C40">
      <w:pPr>
        <w:ind w:left="110"/>
        <w:jc w:val="center"/>
        <w:rPr>
          <w:rFonts w:ascii="Garamond" w:hAnsi="Garamond" w:cs="Garamond"/>
          <w:b/>
          <w:bCs/>
          <w:sz w:val="23"/>
          <w:szCs w:val="23"/>
          <w:lang w:val="it-IT"/>
        </w:rPr>
      </w:pPr>
      <w:r w:rsidRPr="004F7E2A">
        <w:rPr>
          <w:rFonts w:ascii="Garamond" w:hAnsi="Garamond" w:cs="Garamond"/>
          <w:b/>
          <w:bCs/>
          <w:sz w:val="23"/>
          <w:szCs w:val="23"/>
          <w:lang w:val="it-IT"/>
        </w:rPr>
        <w:t>DICHIARA ALTRESÌ</w:t>
      </w:r>
    </w:p>
    <w:p w:rsidR="008A6F6A" w:rsidRPr="004F7E2A" w:rsidRDefault="008A6F6A" w:rsidP="004F7E2A">
      <w:pPr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 xml:space="preserve">   di essere a conoscenza che:</w:t>
      </w:r>
    </w:p>
    <w:p w:rsidR="008A6F6A" w:rsidRPr="004F7E2A" w:rsidRDefault="008A6F6A" w:rsidP="00B21C40">
      <w:pPr>
        <w:widowControl/>
        <w:numPr>
          <w:ilvl w:val="0"/>
          <w:numId w:val="3"/>
        </w:numPr>
        <w:tabs>
          <w:tab w:val="clear" w:pos="720"/>
          <w:tab w:val="num" w:pos="-180"/>
        </w:tabs>
        <w:autoSpaceDE/>
        <w:autoSpaceDN/>
        <w:ind w:left="440" w:firstLine="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 xml:space="preserve">per </w:t>
      </w:r>
      <w:r w:rsidRPr="004F7E2A">
        <w:rPr>
          <w:rFonts w:ascii="Garamond" w:hAnsi="Garamond" w:cs="Garamond"/>
          <w:b/>
          <w:bCs/>
          <w:sz w:val="23"/>
          <w:szCs w:val="23"/>
          <w:lang w:val="it-IT"/>
        </w:rPr>
        <w:t>inconferibilità</w:t>
      </w:r>
      <w:r w:rsidRPr="004F7E2A">
        <w:rPr>
          <w:rFonts w:ascii="Garamond" w:hAnsi="Garamond" w:cs="Garamond"/>
          <w:sz w:val="23"/>
          <w:szCs w:val="23"/>
          <w:lang w:val="it-IT"/>
        </w:rPr>
        <w:t xml:space="preserve"> si intende la preclusione permanente o temporanea al conferimento dell’incarico;</w:t>
      </w:r>
    </w:p>
    <w:p w:rsidR="008A6F6A" w:rsidRPr="004F7E2A" w:rsidRDefault="008A6F6A" w:rsidP="00B21C40">
      <w:pPr>
        <w:widowControl/>
        <w:numPr>
          <w:ilvl w:val="0"/>
          <w:numId w:val="3"/>
        </w:numPr>
        <w:tabs>
          <w:tab w:val="clear" w:pos="720"/>
          <w:tab w:val="num" w:pos="-180"/>
        </w:tabs>
        <w:autoSpaceDE/>
        <w:autoSpaceDN/>
        <w:ind w:left="770" w:hanging="33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 xml:space="preserve">per </w:t>
      </w:r>
      <w:r w:rsidRPr="004F7E2A">
        <w:rPr>
          <w:rFonts w:ascii="Garamond" w:hAnsi="Garamond" w:cs="Garamond"/>
          <w:b/>
          <w:bCs/>
          <w:sz w:val="23"/>
          <w:szCs w:val="23"/>
          <w:lang w:val="it-IT"/>
        </w:rPr>
        <w:t>incompatibilità</w:t>
      </w:r>
      <w:r w:rsidRPr="004F7E2A">
        <w:rPr>
          <w:rFonts w:ascii="Garamond" w:hAnsi="Garamond" w:cs="Garamond"/>
          <w:sz w:val="23"/>
          <w:szCs w:val="23"/>
          <w:lang w:val="it-IT"/>
        </w:rPr>
        <w:t xml:space="preserve"> si intende l’obbligo del soggetto a cui viene conferito l’incarico di scegliere, a pena di decadenza, entro il termine perentorio di 15 gg., tra la permanenza dell’incarico e una delle cause di incompatibilità;</w:t>
      </w:r>
    </w:p>
    <w:p w:rsidR="008A6F6A" w:rsidRPr="004F7E2A" w:rsidRDefault="008A6F6A" w:rsidP="00B21C40">
      <w:pPr>
        <w:widowControl/>
        <w:numPr>
          <w:ilvl w:val="0"/>
          <w:numId w:val="3"/>
        </w:numPr>
        <w:tabs>
          <w:tab w:val="clear" w:pos="720"/>
          <w:tab w:val="num" w:pos="-180"/>
        </w:tabs>
        <w:autoSpaceDE/>
        <w:autoSpaceDN/>
        <w:ind w:left="770" w:hanging="33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 xml:space="preserve">per </w:t>
      </w:r>
      <w:r w:rsidRPr="004F7E2A">
        <w:rPr>
          <w:rFonts w:ascii="Garamond" w:hAnsi="Garamond" w:cs="Garamond"/>
          <w:b/>
          <w:bCs/>
          <w:sz w:val="23"/>
          <w:szCs w:val="23"/>
          <w:lang w:val="it-IT"/>
        </w:rPr>
        <w:t>conflitto di interessi reale</w:t>
      </w:r>
      <w:r w:rsidRPr="004F7E2A">
        <w:rPr>
          <w:rFonts w:ascii="Garamond" w:hAnsi="Garamond" w:cs="Garamond"/>
          <w:sz w:val="23"/>
          <w:szCs w:val="23"/>
          <w:lang w:val="it-IT"/>
        </w:rPr>
        <w:t xml:space="preserve"> si intende quando un interesse secondario di una persona tende ad interferire con l’interesse primario dell’amministrazione verso cui si hanno doveri e responsabilità;</w:t>
      </w:r>
    </w:p>
    <w:p w:rsidR="008A6F6A" w:rsidRPr="004F7E2A" w:rsidRDefault="008A6F6A" w:rsidP="00B21C40">
      <w:pPr>
        <w:widowControl/>
        <w:numPr>
          <w:ilvl w:val="0"/>
          <w:numId w:val="3"/>
        </w:numPr>
        <w:tabs>
          <w:tab w:val="clear" w:pos="720"/>
          <w:tab w:val="num" w:pos="-180"/>
        </w:tabs>
        <w:autoSpaceDE/>
        <w:autoSpaceDN/>
        <w:ind w:left="770" w:hanging="33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 xml:space="preserve">il </w:t>
      </w:r>
      <w:r w:rsidRPr="004F7E2A">
        <w:rPr>
          <w:rFonts w:ascii="Garamond" w:hAnsi="Garamond" w:cs="Garamond"/>
          <w:b/>
          <w:bCs/>
          <w:sz w:val="23"/>
          <w:szCs w:val="23"/>
          <w:lang w:val="it-IT"/>
        </w:rPr>
        <w:t>conflitto di interessi potenziale</w:t>
      </w:r>
      <w:r w:rsidRPr="004F7E2A">
        <w:rPr>
          <w:rFonts w:ascii="Garamond" w:hAnsi="Garamond" w:cs="Garamond"/>
          <w:sz w:val="23"/>
          <w:szCs w:val="23"/>
          <w:lang w:val="it-IT"/>
        </w:rPr>
        <w:t xml:space="preserve"> si verifica quando gli interessi privati potrebbero, con ragionevole probabilità, far sorgere un conflitto di interessi nel caso in cui si dovessero assumere in futuro ruoli o incarichi o posizioni che comportino decisioni o giudizi.</w:t>
      </w:r>
    </w:p>
    <w:p w:rsidR="008A6F6A" w:rsidRPr="004F7E2A" w:rsidRDefault="008A6F6A" w:rsidP="004F7E2A">
      <w:pPr>
        <w:tabs>
          <w:tab w:val="num" w:pos="-180"/>
        </w:tabs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8A6F6A" w:rsidRPr="004F7E2A" w:rsidRDefault="008A6F6A" w:rsidP="004F7E2A">
      <w:pPr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>Il/la sottoscritto/a si impegna a comunicare tempestivamente eventuali variazioni intervenute nel corso del rapporto di lavoro con l’Istituto successive alla presente dichiarazione.</w:t>
      </w:r>
    </w:p>
    <w:p w:rsidR="008A6F6A" w:rsidRPr="004F7E2A" w:rsidRDefault="008A6F6A" w:rsidP="004F7E2A">
      <w:pPr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8A6F6A" w:rsidRPr="004F7E2A" w:rsidRDefault="008A6F6A" w:rsidP="004F7E2A">
      <w:pPr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>Luogo/Data _____________________________</w:t>
      </w:r>
      <w:r w:rsidRPr="004F7E2A">
        <w:rPr>
          <w:rFonts w:ascii="Garamond" w:hAnsi="Garamond" w:cs="Garamond"/>
          <w:sz w:val="23"/>
          <w:szCs w:val="23"/>
          <w:lang w:val="it-IT"/>
        </w:rPr>
        <w:tab/>
      </w:r>
      <w:r w:rsidRPr="004F7E2A">
        <w:rPr>
          <w:rFonts w:ascii="Garamond" w:hAnsi="Garamond" w:cs="Garamond"/>
          <w:sz w:val="23"/>
          <w:szCs w:val="23"/>
          <w:lang w:val="it-IT"/>
        </w:rPr>
        <w:tab/>
        <w:t>Il Dichiarante</w:t>
      </w:r>
      <w:r w:rsidRPr="004F7E2A">
        <w:rPr>
          <w:rFonts w:ascii="Garamond" w:hAnsi="Garamond" w:cs="Garamond"/>
          <w:sz w:val="23"/>
          <w:szCs w:val="23"/>
          <w:lang w:val="it-IT"/>
        </w:rPr>
        <w:tab/>
        <w:t>_____________________________</w:t>
      </w:r>
    </w:p>
    <w:p w:rsidR="008A6F6A" w:rsidRPr="004F7E2A" w:rsidRDefault="008A6F6A" w:rsidP="004F7E2A">
      <w:pPr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8A6F6A" w:rsidRPr="004F7E2A" w:rsidRDefault="008A6F6A" w:rsidP="004F7E2A">
      <w:pPr>
        <w:ind w:left="110"/>
        <w:jc w:val="both"/>
        <w:rPr>
          <w:rFonts w:ascii="Garamond" w:hAnsi="Garamond" w:cs="Garamond"/>
          <w:sz w:val="16"/>
          <w:szCs w:val="16"/>
          <w:lang w:val="it-IT"/>
        </w:rPr>
      </w:pPr>
      <w:r w:rsidRPr="004F7E2A">
        <w:rPr>
          <w:rFonts w:ascii="Garamond" w:hAnsi="Garamond" w:cs="Garamond"/>
          <w:sz w:val="16"/>
          <w:szCs w:val="16"/>
          <w:lang w:val="it-IT"/>
        </w:rPr>
        <w:t>Il/la sottoscritto/a esprime il proprio consenso affinchè i dati personali forniti possono essere trattati, nel rispetto del D.Lgs. n. 196/2003, per gli adempimenti connessi alla procedura e di essere a conoscenza, altresì che tutti i dati personali di cui ISPRO venga in possesso saranno trattati nel rispetto del D.Lgs. n. 196/2003; tale trattamento sarà svolto nel rispetto della normativa di cui sopra attraverso strumenti manuali e informatici, per finalità strettamente connesse alla procedura richiamata ed in modo da garantire la sicurezza e la riservatezza dei dati stessi.</w:t>
      </w:r>
    </w:p>
    <w:p w:rsidR="008A6F6A" w:rsidRPr="004F7E2A" w:rsidRDefault="008A6F6A" w:rsidP="004F7E2A">
      <w:pPr>
        <w:ind w:left="110"/>
        <w:jc w:val="both"/>
        <w:rPr>
          <w:rFonts w:ascii="Garamond" w:hAnsi="Garamond" w:cs="Garamond"/>
          <w:sz w:val="23"/>
          <w:szCs w:val="23"/>
          <w:lang w:val="it-IT"/>
        </w:rPr>
      </w:pPr>
      <w:r w:rsidRPr="004F7E2A">
        <w:rPr>
          <w:rFonts w:ascii="Garamond" w:hAnsi="Garamond" w:cs="Garamond"/>
          <w:sz w:val="23"/>
          <w:szCs w:val="23"/>
          <w:lang w:val="it-IT"/>
        </w:rPr>
        <w:t>Luogo/Data _____________________________</w:t>
      </w:r>
      <w:r w:rsidRPr="004F7E2A">
        <w:rPr>
          <w:rFonts w:ascii="Garamond" w:hAnsi="Garamond" w:cs="Garamond"/>
          <w:sz w:val="23"/>
          <w:szCs w:val="23"/>
          <w:lang w:val="it-IT"/>
        </w:rPr>
        <w:tab/>
      </w:r>
      <w:r w:rsidRPr="004F7E2A">
        <w:rPr>
          <w:rFonts w:ascii="Garamond" w:hAnsi="Garamond" w:cs="Garamond"/>
          <w:sz w:val="23"/>
          <w:szCs w:val="23"/>
          <w:lang w:val="it-IT"/>
        </w:rPr>
        <w:tab/>
        <w:t>Il Dichiarante ________________________________</w:t>
      </w:r>
    </w:p>
    <w:p w:rsidR="008A6F6A" w:rsidRDefault="008A6F6A" w:rsidP="004F7E2A">
      <w:pPr>
        <w:pStyle w:val="PlainText"/>
        <w:ind w:left="110" w:right="282"/>
        <w:jc w:val="both"/>
        <w:rPr>
          <w:rFonts w:ascii="Garamond" w:hAnsi="Garamond" w:cs="Garamond"/>
          <w:sz w:val="23"/>
          <w:szCs w:val="23"/>
        </w:rPr>
      </w:pPr>
    </w:p>
    <w:p w:rsidR="008A6F6A" w:rsidRPr="00113747" w:rsidRDefault="008A6F6A" w:rsidP="004F7E2A">
      <w:pPr>
        <w:pStyle w:val="PlainText"/>
        <w:ind w:left="110" w:right="282"/>
        <w:jc w:val="both"/>
        <w:rPr>
          <w:rFonts w:ascii="Garamond" w:hAnsi="Garamond" w:cs="Garamond"/>
          <w:sz w:val="23"/>
          <w:szCs w:val="23"/>
        </w:rPr>
      </w:pPr>
      <w:r w:rsidRPr="00113747">
        <w:rPr>
          <w:rFonts w:ascii="Garamond" w:hAnsi="Garamond" w:cs="Garamond"/>
          <w:sz w:val="23"/>
          <w:szCs w:val="23"/>
        </w:rPr>
        <w:t>ALLEGA fotocopia fronte-retro di un documento d'identità valido.</w:t>
      </w:r>
    </w:p>
    <w:p w:rsidR="008A6F6A" w:rsidRPr="004F7E2A" w:rsidRDefault="008A6F6A" w:rsidP="006A3DF2">
      <w:pPr>
        <w:pStyle w:val="BodyText"/>
        <w:tabs>
          <w:tab w:val="left" w:pos="3616"/>
          <w:tab w:val="left" w:pos="5234"/>
          <w:tab w:val="left" w:pos="5642"/>
          <w:tab w:val="left" w:pos="8123"/>
          <w:tab w:val="left" w:pos="9266"/>
          <w:tab w:val="left" w:pos="10581"/>
          <w:tab w:val="left" w:pos="10643"/>
        </w:tabs>
        <w:spacing w:line="350" w:lineRule="auto"/>
        <w:ind w:right="518"/>
        <w:jc w:val="both"/>
        <w:rPr>
          <w:lang w:val="it-IT"/>
        </w:rPr>
      </w:pPr>
    </w:p>
    <w:sectPr w:rsidR="008A6F6A" w:rsidRPr="004F7E2A" w:rsidSect="004F7E2A">
      <w:headerReference w:type="default" r:id="rId7"/>
      <w:footerReference w:type="default" r:id="rId8"/>
      <w:type w:val="continuous"/>
      <w:pgSz w:w="11910" w:h="16840"/>
      <w:pgMar w:top="840" w:right="440" w:bottom="980" w:left="300" w:header="720" w:footer="45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F6A" w:rsidRDefault="008A6F6A" w:rsidP="006D294C">
      <w:r>
        <w:separator/>
      </w:r>
    </w:p>
  </w:endnote>
  <w:endnote w:type="continuationSeparator" w:id="0">
    <w:p w:rsidR="008A6F6A" w:rsidRDefault="008A6F6A" w:rsidP="006D2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80" w:type="dxa"/>
      <w:tblInd w:w="2" w:type="dxa"/>
      <w:tblBorders>
        <w:top w:val="single" w:sz="4" w:space="0" w:color="auto"/>
      </w:tblBorders>
      <w:tblLayout w:type="fixed"/>
      <w:tblLook w:val="01E0"/>
    </w:tblPr>
    <w:tblGrid>
      <w:gridCol w:w="4395"/>
      <w:gridCol w:w="2268"/>
      <w:gridCol w:w="3118"/>
      <w:gridCol w:w="1399"/>
    </w:tblGrid>
    <w:tr w:rsidR="008A6F6A" w:rsidRPr="003A5DCA">
      <w:trPr>
        <w:trHeight w:val="911"/>
      </w:trPr>
      <w:tc>
        <w:tcPr>
          <w:tcW w:w="4395" w:type="dxa"/>
          <w:tcBorders>
            <w:top w:val="single" w:sz="4" w:space="0" w:color="auto"/>
          </w:tcBorders>
        </w:tcPr>
        <w:p w:rsidR="008A6F6A" w:rsidRPr="004F7E2A" w:rsidRDefault="008A6F6A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4F7E2A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ISPRO </w:t>
          </w:r>
          <w:r w:rsidRPr="004F7E2A">
            <w:rPr>
              <w:rFonts w:ascii="Garamond" w:hAnsi="Garamond" w:cs="Garamond"/>
              <w:color w:val="000000"/>
              <w:spacing w:val="-4"/>
              <w:sz w:val="18"/>
              <w:szCs w:val="18"/>
              <w:lang w:val="it-IT"/>
            </w:rPr>
            <w:t>Via Cosimo Il Vecchio 2</w:t>
          </w:r>
          <w:r w:rsidRPr="004F7E2A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 • 50139 Firenze</w:t>
          </w:r>
        </w:p>
        <w:p w:rsidR="008A6F6A" w:rsidRPr="000979DD" w:rsidRDefault="008A6F6A" w:rsidP="004E16A6">
          <w:pPr>
            <w:rPr>
              <w:rFonts w:ascii="Garamond" w:hAnsi="Garamond" w:cs="Garamond"/>
              <w:color w:val="000000"/>
              <w:sz w:val="18"/>
              <w:szCs w:val="18"/>
            </w:rPr>
          </w:pPr>
          <w:r w:rsidRPr="000979DD">
            <w:rPr>
              <w:rFonts w:ascii="Garamond" w:hAnsi="Garamond" w:cs="Garamond"/>
              <w:color w:val="000000"/>
              <w:sz w:val="18"/>
              <w:szCs w:val="18"/>
            </w:rPr>
            <w:t xml:space="preserve">Tel. 055 3269771 </w:t>
          </w:r>
        </w:p>
      </w:tc>
      <w:tc>
        <w:tcPr>
          <w:tcW w:w="2268" w:type="dxa"/>
          <w:tcBorders>
            <w:top w:val="single" w:sz="4" w:space="0" w:color="auto"/>
          </w:tcBorders>
        </w:tcPr>
        <w:p w:rsidR="008A6F6A" w:rsidRDefault="008A6F6A" w:rsidP="004E16A6">
          <w:pPr>
            <w:jc w:val="center"/>
            <w:rPr>
              <w:rFonts w:ascii="Garamond" w:hAnsi="Garamond" w:cs="Garamond"/>
              <w:sz w:val="18"/>
              <w:szCs w:val="18"/>
            </w:rPr>
          </w:pPr>
          <w:hyperlink r:id="rId1" w:history="1">
            <w:r w:rsidRPr="0098400A">
              <w:rPr>
                <w:rStyle w:val="Hyperlink"/>
                <w:rFonts w:ascii="Garamond" w:hAnsi="Garamond" w:cs="Garamond"/>
                <w:sz w:val="18"/>
                <w:szCs w:val="18"/>
              </w:rPr>
              <w:t>www.ispro.toscana.it</w:t>
            </w:r>
          </w:hyperlink>
        </w:p>
        <w:p w:rsidR="008A6F6A" w:rsidRPr="0098400A" w:rsidRDefault="008A6F6A" w:rsidP="004E16A6">
          <w:pPr>
            <w:jc w:val="center"/>
            <w:rPr>
              <w:rFonts w:ascii="Garamond" w:hAnsi="Garamond" w:cs="Garamond"/>
              <w:sz w:val="18"/>
              <w:szCs w:val="18"/>
            </w:rPr>
          </w:pPr>
        </w:p>
        <w:p w:rsidR="008A6F6A" w:rsidRDefault="008A6F6A" w:rsidP="004E16A6"/>
      </w:tc>
      <w:tc>
        <w:tcPr>
          <w:tcW w:w="3118" w:type="dxa"/>
          <w:tcBorders>
            <w:top w:val="single" w:sz="4" w:space="0" w:color="auto"/>
          </w:tcBorders>
        </w:tcPr>
        <w:p w:rsidR="008A6F6A" w:rsidRPr="004F7E2A" w:rsidRDefault="008A6F6A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4F7E2A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Ente Servizio Sanitario della Toscana  </w:t>
          </w:r>
        </w:p>
        <w:p w:rsidR="008A6F6A" w:rsidRPr="004F7E2A" w:rsidRDefault="008A6F6A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4F7E2A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>(LR Toscana n. 74 del 14.12.2017)</w:t>
          </w:r>
        </w:p>
        <w:p w:rsidR="008A6F6A" w:rsidRPr="00706C75" w:rsidRDefault="008A6F6A" w:rsidP="004E16A6">
          <w:pPr>
            <w:rPr>
              <w:rFonts w:ascii="Garamond" w:hAnsi="Garamond" w:cs="Garamond"/>
              <w:color w:val="000000"/>
              <w:sz w:val="18"/>
              <w:szCs w:val="18"/>
            </w:rPr>
          </w:pPr>
          <w:r>
            <w:rPr>
              <w:rFonts w:ascii="Garamond" w:hAnsi="Garamond" w:cs="Garamond"/>
              <w:color w:val="000000"/>
              <w:sz w:val="18"/>
              <w:szCs w:val="18"/>
            </w:rPr>
            <w:t xml:space="preserve">C.F  </w:t>
          </w:r>
          <w:r w:rsidRPr="00706C75">
            <w:rPr>
              <w:rFonts w:ascii="Garamond" w:hAnsi="Garamond" w:cs="Garamond"/>
              <w:color w:val="000000"/>
              <w:sz w:val="18"/>
              <w:szCs w:val="18"/>
            </w:rPr>
            <w:t>94158910482</w:t>
          </w:r>
          <w:r>
            <w:rPr>
              <w:rFonts w:ascii="Garamond" w:hAnsi="Garamond" w:cs="Garamond"/>
              <w:color w:val="000000"/>
              <w:sz w:val="18"/>
              <w:szCs w:val="18"/>
            </w:rPr>
            <w:t xml:space="preserve">  P. Iva </w:t>
          </w:r>
          <w:r w:rsidRPr="00706C75">
            <w:rPr>
              <w:rFonts w:ascii="Garamond" w:hAnsi="Garamond" w:cs="Garamond"/>
              <w:color w:val="000000"/>
              <w:sz w:val="18"/>
              <w:szCs w:val="18"/>
            </w:rPr>
            <w:t>05872050488</w:t>
          </w:r>
        </w:p>
      </w:tc>
      <w:tc>
        <w:tcPr>
          <w:tcW w:w="1399" w:type="dxa"/>
          <w:tcBorders>
            <w:top w:val="single" w:sz="4" w:space="0" w:color="auto"/>
          </w:tcBorders>
        </w:tcPr>
        <w:p w:rsidR="008A6F6A" w:rsidRPr="004F7E2A" w:rsidRDefault="008A6F6A" w:rsidP="004E16A6">
          <w:pPr>
            <w:jc w:val="center"/>
            <w:rPr>
              <w:rFonts w:ascii="Garamond" w:hAnsi="Garamond" w:cs="Garamond"/>
              <w:b/>
              <w:bCs/>
              <w:sz w:val="18"/>
              <w:szCs w:val="18"/>
              <w:lang w:val="it-IT"/>
            </w:rPr>
          </w:pPr>
          <w:r w:rsidRPr="004F7E2A">
            <w:rPr>
              <w:rFonts w:ascii="Garamond" w:hAnsi="Garamond" w:cs="Garamond"/>
              <w:b/>
              <w:bCs/>
              <w:sz w:val="18"/>
              <w:szCs w:val="18"/>
              <w:lang w:val="it-IT"/>
            </w:rPr>
            <w:t>AM_07-</w:t>
          </w:r>
          <w:r>
            <w:rPr>
              <w:rFonts w:ascii="Garamond" w:hAnsi="Garamond" w:cs="Garamond"/>
              <w:b/>
              <w:bCs/>
              <w:sz w:val="18"/>
              <w:szCs w:val="18"/>
              <w:lang w:val="it-IT"/>
            </w:rPr>
            <w:t>a</w:t>
          </w:r>
        </w:p>
        <w:p w:rsidR="008A6F6A" w:rsidRPr="004F7E2A" w:rsidRDefault="008A6F6A" w:rsidP="004E16A6">
          <w:pPr>
            <w:jc w:val="center"/>
            <w:rPr>
              <w:rFonts w:ascii="Garamond" w:hAnsi="Garamond" w:cs="Garamond"/>
              <w:sz w:val="18"/>
              <w:szCs w:val="18"/>
              <w:lang w:val="it-IT"/>
            </w:rPr>
          </w:pP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t>Rev. 0</w:t>
          </w:r>
        </w:p>
        <w:p w:rsidR="008A6F6A" w:rsidRDefault="008A6F6A" w:rsidP="004E16A6">
          <w:pPr>
            <w:pStyle w:val="Footer"/>
            <w:jc w:val="center"/>
            <w:rPr>
              <w:rFonts w:ascii="Garamond" w:hAnsi="Garamond" w:cs="Garamond"/>
              <w:sz w:val="18"/>
              <w:szCs w:val="18"/>
              <w:lang w:val="it-IT"/>
            </w:rPr>
          </w:pP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t xml:space="preserve">Pagina </w:t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fldChar w:fldCharType="begin"/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instrText xml:space="preserve"> PAGE </w:instrText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fldChar w:fldCharType="separate"/>
          </w:r>
          <w:r>
            <w:rPr>
              <w:rFonts w:ascii="Garamond" w:hAnsi="Garamond" w:cs="Garamond"/>
              <w:noProof/>
              <w:sz w:val="18"/>
              <w:szCs w:val="18"/>
              <w:lang w:val="it-IT"/>
            </w:rPr>
            <w:t>1</w:t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fldChar w:fldCharType="end"/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t xml:space="preserve"> di </w:t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fldChar w:fldCharType="begin"/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instrText xml:space="preserve"> NUMPAGES </w:instrText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fldChar w:fldCharType="separate"/>
          </w:r>
          <w:r>
            <w:rPr>
              <w:rFonts w:ascii="Garamond" w:hAnsi="Garamond" w:cs="Garamond"/>
              <w:noProof/>
              <w:sz w:val="18"/>
              <w:szCs w:val="18"/>
              <w:lang w:val="it-IT"/>
            </w:rPr>
            <w:t>2</w:t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fldChar w:fldCharType="end"/>
          </w:r>
        </w:p>
        <w:p w:rsidR="008A6F6A" w:rsidRPr="004F7E2A" w:rsidRDefault="008A6F6A" w:rsidP="004E16A6">
          <w:pPr>
            <w:pStyle w:val="Footer"/>
            <w:jc w:val="center"/>
            <w:rPr>
              <w:lang w:val="it-IT"/>
            </w:rPr>
          </w:pPr>
        </w:p>
      </w:tc>
    </w:tr>
  </w:tbl>
  <w:p w:rsidR="008A6F6A" w:rsidRDefault="008A6F6A">
    <w:pPr>
      <w:pStyle w:val="BodyText"/>
      <w:spacing w:line="14" w:lineRule="auto"/>
      <w:rPr>
        <w:sz w:val="20"/>
        <w:szCs w:val="2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8.9pt;margin-top:791.85pt;width:10pt;height:15.3pt;z-index:-251659264;mso-position-horizontal-relative:page;mso-position-vertical-relative:page" filled="f" stroked="f">
          <v:textbox style="mso-next-textbox:#_x0000_s2050" inset="0,0,0,0">
            <w:txbxContent>
              <w:p w:rsidR="008A6F6A" w:rsidRDefault="008A6F6A">
                <w:pPr>
                  <w:spacing w:before="10"/>
                  <w:ind w:left="40"/>
                  <w:rPr>
                    <w:sz w:val="24"/>
                    <w:szCs w:val="24"/>
                  </w:rPr>
                </w:pPr>
                <w:r>
                  <w:rPr>
                    <w:w w:val="99"/>
                    <w:sz w:val="24"/>
                    <w:szCs w:val="24"/>
                  </w:rPr>
                  <w:fldChar w:fldCharType="begin"/>
                </w:r>
                <w:r>
                  <w:rPr>
                    <w:w w:val="99"/>
                    <w:sz w:val="24"/>
                    <w:szCs w:val="24"/>
                  </w:rPr>
                  <w:instrText xml:space="preserve"> PAGE </w:instrText>
                </w:r>
                <w:r>
                  <w:rPr>
                    <w:w w:val="99"/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w w:val="99"/>
                    <w:sz w:val="24"/>
                    <w:szCs w:val="24"/>
                  </w:rPr>
                  <w:t>1</w:t>
                </w:r>
                <w:r>
                  <w:rPr>
                    <w:w w:val="99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F6A" w:rsidRDefault="008A6F6A" w:rsidP="006D294C">
      <w:r>
        <w:separator/>
      </w:r>
    </w:p>
  </w:footnote>
  <w:footnote w:type="continuationSeparator" w:id="0">
    <w:p w:rsidR="008A6F6A" w:rsidRDefault="008A6F6A" w:rsidP="006D2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75" w:type="dxa"/>
      <w:tblInd w:w="2" w:type="dxa"/>
      <w:tblBorders>
        <w:bottom w:val="single" w:sz="4" w:space="0" w:color="auto"/>
      </w:tblBorders>
      <w:tblLayout w:type="fixed"/>
      <w:tblCellMar>
        <w:left w:w="79" w:type="dxa"/>
        <w:right w:w="79" w:type="dxa"/>
      </w:tblCellMar>
      <w:tblLook w:val="0000"/>
    </w:tblPr>
    <w:tblGrid>
      <w:gridCol w:w="4277"/>
      <w:gridCol w:w="5003"/>
      <w:gridCol w:w="1695"/>
    </w:tblGrid>
    <w:tr w:rsidR="008A6F6A" w:rsidRPr="0005363A">
      <w:trPr>
        <w:cantSplit/>
        <w:trHeight w:val="144"/>
      </w:trPr>
      <w:tc>
        <w:tcPr>
          <w:tcW w:w="4277" w:type="dxa"/>
          <w:vMerge w:val="restart"/>
        </w:tcPr>
        <w:p w:rsidR="008A6F6A" w:rsidRPr="00284B2D" w:rsidRDefault="008A6F6A" w:rsidP="004E16A6">
          <w:pPr>
            <w:pStyle w:val="Header"/>
            <w:rPr>
              <w:rFonts w:ascii="Garamond" w:hAnsi="Garamond" w:cs="Garamond"/>
            </w:rPr>
          </w:pPr>
          <w:r>
            <w:rPr>
              <w:noProof/>
              <w:lang w:val="it-IT"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13.5pt;margin-top:-1.15pt;width:207pt;height:53.1pt;z-index:-251658240">
                <v:imagedata r:id="rId1" o:title=""/>
              </v:shape>
            </w:pict>
          </w:r>
          <w:r>
            <w:rPr>
              <w:rFonts w:ascii="Garamond" w:hAnsi="Garamond" w:cs="Garamond"/>
            </w:rPr>
            <w:t xml:space="preserve">  </w:t>
          </w:r>
        </w:p>
        <w:p w:rsidR="008A6F6A" w:rsidRDefault="008A6F6A" w:rsidP="004E16A6">
          <w:pPr>
            <w:pStyle w:val="Header"/>
            <w:rPr>
              <w:rFonts w:ascii="Garamond" w:hAnsi="Garamond" w:cs="Garamond"/>
              <w:color w:val="17365D"/>
            </w:rPr>
          </w:pPr>
        </w:p>
        <w:p w:rsidR="008A6F6A" w:rsidRPr="00A25012" w:rsidRDefault="008A6F6A" w:rsidP="004E16A6">
          <w:pPr>
            <w:pStyle w:val="Header"/>
            <w:rPr>
              <w:rFonts w:ascii="Garamond" w:hAnsi="Garamond" w:cs="Garamond"/>
              <w:color w:val="17365D"/>
              <w:sz w:val="20"/>
              <w:szCs w:val="20"/>
            </w:rPr>
          </w:pPr>
        </w:p>
      </w:tc>
      <w:tc>
        <w:tcPr>
          <w:tcW w:w="5003" w:type="dxa"/>
          <w:vMerge w:val="restart"/>
          <w:vAlign w:val="center"/>
        </w:tcPr>
        <w:p w:rsidR="008A6F6A" w:rsidRPr="004F7E2A" w:rsidRDefault="008A6F6A" w:rsidP="004F7E2A">
          <w:pPr>
            <w:pStyle w:val="Header"/>
            <w:tabs>
              <w:tab w:val="left" w:pos="708"/>
            </w:tabs>
            <w:ind w:left="426" w:right="348"/>
            <w:rPr>
              <w:rFonts w:ascii="Garamond" w:hAnsi="Garamond" w:cs="Garamond"/>
              <w:b/>
              <w:bCs/>
              <w:lang w:val="it-IT"/>
            </w:rPr>
          </w:pPr>
          <w:r w:rsidRPr="004F7E2A">
            <w:rPr>
              <w:rFonts w:ascii="Garamond" w:hAnsi="Garamond" w:cs="Garamond"/>
              <w:b/>
              <w:bCs/>
              <w:lang w:val="it-IT"/>
            </w:rPr>
            <w:t>Dichiarazione di assenza di conflitto di interessi, di inconferibilità ed incompatibilità all’assunzione dell’incarico</w:t>
          </w:r>
        </w:p>
      </w:tc>
      <w:tc>
        <w:tcPr>
          <w:tcW w:w="1695" w:type="dxa"/>
          <w:vAlign w:val="center"/>
        </w:tcPr>
        <w:p w:rsidR="008A6F6A" w:rsidRPr="001C3012" w:rsidRDefault="008A6F6A" w:rsidP="004E16A6">
          <w:pPr>
            <w:jc w:val="center"/>
            <w:rPr>
              <w:noProof/>
            </w:rPr>
          </w:pPr>
          <w:r>
            <w:rPr>
              <w:noProof/>
            </w:rPr>
            <w:pict>
              <v:shape id="_x0000_i1026" type="#_x0000_t75" style="width:57.75pt;height:31.5pt">
                <v:imagedata r:id="rId2" o:title=""/>
              </v:shape>
            </w:pict>
          </w:r>
        </w:p>
      </w:tc>
    </w:tr>
    <w:tr w:rsidR="008A6F6A" w:rsidRPr="0005363A">
      <w:trPr>
        <w:cantSplit/>
        <w:trHeight w:val="333"/>
      </w:trPr>
      <w:tc>
        <w:tcPr>
          <w:tcW w:w="4277" w:type="dxa"/>
          <w:vMerge/>
          <w:tcBorders>
            <w:bottom w:val="single" w:sz="4" w:space="0" w:color="auto"/>
          </w:tcBorders>
        </w:tcPr>
        <w:p w:rsidR="008A6F6A" w:rsidRPr="0005363A" w:rsidRDefault="008A6F6A" w:rsidP="004E16A6">
          <w:pPr>
            <w:pStyle w:val="Header"/>
            <w:rPr>
              <w:rFonts w:ascii="Garamond" w:hAnsi="Garamond" w:cs="Garamond"/>
              <w:sz w:val="12"/>
              <w:szCs w:val="12"/>
            </w:rPr>
          </w:pPr>
        </w:p>
      </w:tc>
      <w:tc>
        <w:tcPr>
          <w:tcW w:w="5003" w:type="dxa"/>
          <w:vMerge/>
          <w:tcBorders>
            <w:bottom w:val="single" w:sz="4" w:space="0" w:color="auto"/>
          </w:tcBorders>
        </w:tcPr>
        <w:p w:rsidR="008A6F6A" w:rsidRPr="00D122C1" w:rsidRDefault="008A6F6A" w:rsidP="004E16A6">
          <w:pPr>
            <w:pStyle w:val="Header"/>
            <w:tabs>
              <w:tab w:val="center" w:pos="2621"/>
              <w:tab w:val="right" w:pos="5242"/>
            </w:tabs>
            <w:spacing w:before="140" w:after="140"/>
            <w:rPr>
              <w:rFonts w:ascii="Garamond" w:hAnsi="Garamond" w:cs="Garamond"/>
              <w:b/>
              <w:bCs/>
            </w:rPr>
          </w:pPr>
        </w:p>
      </w:tc>
      <w:tc>
        <w:tcPr>
          <w:tcW w:w="1695" w:type="dxa"/>
          <w:tcBorders>
            <w:bottom w:val="single" w:sz="4" w:space="0" w:color="auto"/>
          </w:tcBorders>
          <w:vAlign w:val="center"/>
        </w:tcPr>
        <w:p w:rsidR="008A6F6A" w:rsidRPr="00A25012" w:rsidRDefault="008A6F6A" w:rsidP="004E16A6">
          <w:pPr>
            <w:jc w:val="center"/>
            <w:rPr>
              <w:rFonts w:ascii="Garamond" w:hAnsi="Garamond" w:cs="Garamond"/>
              <w:b/>
              <w:bCs/>
              <w:sz w:val="18"/>
              <w:szCs w:val="18"/>
            </w:rPr>
          </w:pPr>
        </w:p>
      </w:tc>
    </w:tr>
  </w:tbl>
  <w:p w:rsidR="008A6F6A" w:rsidRDefault="008A6F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69DD"/>
    <w:multiLevelType w:val="hybridMultilevel"/>
    <w:tmpl w:val="5976681C"/>
    <w:lvl w:ilvl="0" w:tplc="B5F882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04176"/>
    <w:multiLevelType w:val="hybridMultilevel"/>
    <w:tmpl w:val="FFFFFFFF"/>
    <w:lvl w:ilvl="0" w:tplc="3C447440">
      <w:numFmt w:val="bullet"/>
      <w:lvlText w:val="-"/>
      <w:lvlJc w:val="left"/>
      <w:pPr>
        <w:ind w:left="650" w:hanging="360"/>
      </w:pPr>
      <w:rPr>
        <w:rFonts w:ascii="Arial" w:eastAsia="Times New Roman" w:hAnsi="Arial" w:hint="default"/>
        <w:w w:val="100"/>
        <w:sz w:val="23"/>
        <w:szCs w:val="23"/>
      </w:rPr>
    </w:lvl>
    <w:lvl w:ilvl="1" w:tplc="60565F40">
      <w:numFmt w:val="bullet"/>
      <w:lvlText w:val="•"/>
      <w:lvlJc w:val="left"/>
      <w:pPr>
        <w:ind w:left="1710" w:hanging="360"/>
      </w:pPr>
      <w:rPr>
        <w:rFonts w:hint="default"/>
      </w:rPr>
    </w:lvl>
    <w:lvl w:ilvl="2" w:tplc="90186578"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4C64EFC2">
      <w:numFmt w:val="bullet"/>
      <w:lvlText w:val="•"/>
      <w:lvlJc w:val="left"/>
      <w:pPr>
        <w:ind w:left="3811" w:hanging="360"/>
      </w:pPr>
      <w:rPr>
        <w:rFonts w:hint="default"/>
      </w:rPr>
    </w:lvl>
    <w:lvl w:ilvl="4" w:tplc="84DC83B6">
      <w:numFmt w:val="bullet"/>
      <w:lvlText w:val="•"/>
      <w:lvlJc w:val="left"/>
      <w:pPr>
        <w:ind w:left="4861" w:hanging="360"/>
      </w:pPr>
      <w:rPr>
        <w:rFonts w:hint="default"/>
      </w:rPr>
    </w:lvl>
    <w:lvl w:ilvl="5" w:tplc="6BA61DEC">
      <w:numFmt w:val="bullet"/>
      <w:lvlText w:val="•"/>
      <w:lvlJc w:val="left"/>
      <w:pPr>
        <w:ind w:left="5912" w:hanging="360"/>
      </w:pPr>
      <w:rPr>
        <w:rFonts w:hint="default"/>
      </w:rPr>
    </w:lvl>
    <w:lvl w:ilvl="6" w:tplc="45E865B0">
      <w:numFmt w:val="bullet"/>
      <w:lvlText w:val="•"/>
      <w:lvlJc w:val="left"/>
      <w:pPr>
        <w:ind w:left="6962" w:hanging="360"/>
      </w:pPr>
      <w:rPr>
        <w:rFonts w:hint="default"/>
      </w:rPr>
    </w:lvl>
    <w:lvl w:ilvl="7" w:tplc="9F2E3236">
      <w:numFmt w:val="bullet"/>
      <w:lvlText w:val="•"/>
      <w:lvlJc w:val="left"/>
      <w:pPr>
        <w:ind w:left="8012" w:hanging="360"/>
      </w:pPr>
      <w:rPr>
        <w:rFonts w:hint="default"/>
      </w:rPr>
    </w:lvl>
    <w:lvl w:ilvl="8" w:tplc="BD88960A">
      <w:numFmt w:val="bullet"/>
      <w:lvlText w:val="•"/>
      <w:lvlJc w:val="left"/>
      <w:pPr>
        <w:ind w:left="9063" w:hanging="360"/>
      </w:pPr>
      <w:rPr>
        <w:rFonts w:hint="default"/>
      </w:rPr>
    </w:lvl>
  </w:abstractNum>
  <w:abstractNum w:abstractNumId="2">
    <w:nsid w:val="21E178C0"/>
    <w:multiLevelType w:val="hybridMultilevel"/>
    <w:tmpl w:val="828A7990"/>
    <w:lvl w:ilvl="0" w:tplc="488EE600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07225"/>
    <w:multiLevelType w:val="hybridMultilevel"/>
    <w:tmpl w:val="7FAEDAC4"/>
    <w:lvl w:ilvl="0" w:tplc="488EE600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nsid w:val="394E1D38"/>
    <w:multiLevelType w:val="hybridMultilevel"/>
    <w:tmpl w:val="FFFFFFFF"/>
    <w:lvl w:ilvl="0" w:tplc="54525250">
      <w:numFmt w:val="bullet"/>
      <w:lvlText w:val="-"/>
      <w:lvlJc w:val="left"/>
      <w:pPr>
        <w:ind w:left="650" w:hanging="360"/>
      </w:pPr>
      <w:rPr>
        <w:rFonts w:ascii="Times New Roman" w:eastAsia="Times New Roman" w:hAnsi="Times New Roman" w:hint="default"/>
        <w:w w:val="93"/>
        <w:sz w:val="23"/>
        <w:szCs w:val="23"/>
      </w:rPr>
    </w:lvl>
    <w:lvl w:ilvl="1" w:tplc="213C580E">
      <w:numFmt w:val="bullet"/>
      <w:lvlText w:val=""/>
      <w:lvlJc w:val="left"/>
      <w:pPr>
        <w:ind w:left="832" w:hanging="183"/>
      </w:pPr>
      <w:rPr>
        <w:rFonts w:ascii="Wingdings" w:eastAsia="Times New Roman" w:hAnsi="Wingdings" w:hint="default"/>
        <w:w w:val="98"/>
        <w:sz w:val="16"/>
        <w:szCs w:val="16"/>
      </w:rPr>
    </w:lvl>
    <w:lvl w:ilvl="2" w:tplc="7BDC15C0">
      <w:numFmt w:val="bullet"/>
      <w:lvlText w:val="•"/>
      <w:lvlJc w:val="left"/>
      <w:pPr>
        <w:ind w:left="1987" w:hanging="183"/>
      </w:pPr>
      <w:rPr>
        <w:rFonts w:hint="default"/>
      </w:rPr>
    </w:lvl>
    <w:lvl w:ilvl="3" w:tplc="B3F6852C">
      <w:numFmt w:val="bullet"/>
      <w:lvlText w:val="•"/>
      <w:lvlJc w:val="left"/>
      <w:pPr>
        <w:ind w:left="3134" w:hanging="183"/>
      </w:pPr>
      <w:rPr>
        <w:rFonts w:hint="default"/>
      </w:rPr>
    </w:lvl>
    <w:lvl w:ilvl="4" w:tplc="72F6AA1C">
      <w:numFmt w:val="bullet"/>
      <w:lvlText w:val="•"/>
      <w:lvlJc w:val="left"/>
      <w:pPr>
        <w:ind w:left="4281" w:hanging="183"/>
      </w:pPr>
      <w:rPr>
        <w:rFonts w:hint="default"/>
      </w:rPr>
    </w:lvl>
    <w:lvl w:ilvl="5" w:tplc="995849DA">
      <w:numFmt w:val="bullet"/>
      <w:lvlText w:val="•"/>
      <w:lvlJc w:val="left"/>
      <w:pPr>
        <w:ind w:left="5428" w:hanging="183"/>
      </w:pPr>
      <w:rPr>
        <w:rFonts w:hint="default"/>
      </w:rPr>
    </w:lvl>
    <w:lvl w:ilvl="6" w:tplc="C56EB8E4">
      <w:numFmt w:val="bullet"/>
      <w:lvlText w:val="•"/>
      <w:lvlJc w:val="left"/>
      <w:pPr>
        <w:ind w:left="6575" w:hanging="183"/>
      </w:pPr>
      <w:rPr>
        <w:rFonts w:hint="default"/>
      </w:rPr>
    </w:lvl>
    <w:lvl w:ilvl="7" w:tplc="908E150E">
      <w:numFmt w:val="bullet"/>
      <w:lvlText w:val="•"/>
      <w:lvlJc w:val="left"/>
      <w:pPr>
        <w:ind w:left="7722" w:hanging="183"/>
      </w:pPr>
      <w:rPr>
        <w:rFonts w:hint="default"/>
      </w:rPr>
    </w:lvl>
    <w:lvl w:ilvl="8" w:tplc="1FAA4586">
      <w:numFmt w:val="bullet"/>
      <w:lvlText w:val="•"/>
      <w:lvlJc w:val="left"/>
      <w:pPr>
        <w:ind w:left="8869" w:hanging="183"/>
      </w:pPr>
      <w:rPr>
        <w:rFonts w:hint="default"/>
      </w:rPr>
    </w:lvl>
  </w:abstractNum>
  <w:abstractNum w:abstractNumId="5">
    <w:nsid w:val="428A6D12"/>
    <w:multiLevelType w:val="hybridMultilevel"/>
    <w:tmpl w:val="28907256"/>
    <w:lvl w:ilvl="0" w:tplc="D6AE7056">
      <w:start w:val="4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Garamond" w:eastAsia="Times New Roman" w:hAnsi="Garamond" w:hint="default"/>
      </w:rPr>
    </w:lvl>
    <w:lvl w:ilvl="1" w:tplc="0410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</w:abstractNum>
  <w:abstractNum w:abstractNumId="6">
    <w:nsid w:val="4549374E"/>
    <w:multiLevelType w:val="hybridMultilevel"/>
    <w:tmpl w:val="D0947092"/>
    <w:lvl w:ilvl="0" w:tplc="488EE60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94C"/>
    <w:rsid w:val="00002A75"/>
    <w:rsid w:val="00027065"/>
    <w:rsid w:val="0005363A"/>
    <w:rsid w:val="00075BDE"/>
    <w:rsid w:val="000979DD"/>
    <w:rsid w:val="00113747"/>
    <w:rsid w:val="00196309"/>
    <w:rsid w:val="001C3012"/>
    <w:rsid w:val="00201D18"/>
    <w:rsid w:val="002225CD"/>
    <w:rsid w:val="00284B2D"/>
    <w:rsid w:val="002F2A38"/>
    <w:rsid w:val="003406F9"/>
    <w:rsid w:val="00347756"/>
    <w:rsid w:val="003A3075"/>
    <w:rsid w:val="003A5DCA"/>
    <w:rsid w:val="00437D18"/>
    <w:rsid w:val="00460DA8"/>
    <w:rsid w:val="004D34FA"/>
    <w:rsid w:val="004E16A6"/>
    <w:rsid w:val="004F7E2A"/>
    <w:rsid w:val="0050384E"/>
    <w:rsid w:val="0051036F"/>
    <w:rsid w:val="005469AF"/>
    <w:rsid w:val="005639B2"/>
    <w:rsid w:val="005D5158"/>
    <w:rsid w:val="00640954"/>
    <w:rsid w:val="00655F5C"/>
    <w:rsid w:val="006A3DF2"/>
    <w:rsid w:val="006D294C"/>
    <w:rsid w:val="006F055B"/>
    <w:rsid w:val="00706C75"/>
    <w:rsid w:val="00720EC6"/>
    <w:rsid w:val="007877A1"/>
    <w:rsid w:val="008A6F6A"/>
    <w:rsid w:val="008C5FFD"/>
    <w:rsid w:val="0093138B"/>
    <w:rsid w:val="009621F3"/>
    <w:rsid w:val="0098400A"/>
    <w:rsid w:val="009A43DA"/>
    <w:rsid w:val="009F77F2"/>
    <w:rsid w:val="00A25012"/>
    <w:rsid w:val="00B21C40"/>
    <w:rsid w:val="00B34FF0"/>
    <w:rsid w:val="00B471D7"/>
    <w:rsid w:val="00B80885"/>
    <w:rsid w:val="00BF4984"/>
    <w:rsid w:val="00C13E02"/>
    <w:rsid w:val="00C278BB"/>
    <w:rsid w:val="00C80FF2"/>
    <w:rsid w:val="00C93DBE"/>
    <w:rsid w:val="00D122C1"/>
    <w:rsid w:val="00E31775"/>
    <w:rsid w:val="00E8428D"/>
    <w:rsid w:val="00EB6E0F"/>
    <w:rsid w:val="00F53DAB"/>
    <w:rsid w:val="00FF2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4C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6D294C"/>
    <w:pPr>
      <w:spacing w:before="69"/>
      <w:ind w:left="1351" w:right="64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6D294C"/>
    <w:pPr>
      <w:ind w:left="625" w:right="643"/>
      <w:jc w:val="center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4984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4984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D294C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F4984"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6D294C"/>
    <w:pPr>
      <w:ind w:left="832" w:hanging="182"/>
      <w:jc w:val="both"/>
    </w:pPr>
  </w:style>
  <w:style w:type="paragraph" w:customStyle="1" w:styleId="TableParagraph">
    <w:name w:val="Table Paragraph"/>
    <w:basedOn w:val="Normal"/>
    <w:uiPriority w:val="99"/>
    <w:rsid w:val="006D294C"/>
  </w:style>
  <w:style w:type="paragraph" w:styleId="Header">
    <w:name w:val="header"/>
    <w:basedOn w:val="Normal"/>
    <w:link w:val="HeaderChar1"/>
    <w:uiPriority w:val="99"/>
    <w:rsid w:val="002F2A3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7756"/>
    <w:rPr>
      <w:rFonts w:ascii="Times New Roman" w:hAnsi="Times New Roman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2F2A3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7756"/>
    <w:rPr>
      <w:rFonts w:ascii="Times New Roman" w:hAnsi="Times New Roman" w:cs="Times New Roman"/>
      <w:lang w:val="en-US" w:eastAsia="en-US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2F2A38"/>
    <w:rPr>
      <w:rFonts w:eastAsia="Times New Roman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2F2A38"/>
    <w:rPr>
      <w:color w:val="0000FF"/>
      <w:u w:val="single"/>
    </w:rPr>
  </w:style>
  <w:style w:type="table" w:styleId="TableGrid">
    <w:name w:val="Table Grid"/>
    <w:basedOn w:val="TableNormal"/>
    <w:uiPriority w:val="99"/>
    <w:locked/>
    <w:rsid w:val="002F2A38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4F7E2A"/>
    <w:pPr>
      <w:widowControl/>
      <w:autoSpaceDE/>
      <w:autoSpaceDN/>
    </w:pPr>
    <w:rPr>
      <w:rFonts w:ascii="Courier New" w:eastAsia="Calibri" w:hAnsi="Courier New" w:cs="Courier New"/>
      <w:color w:val="000000"/>
      <w:sz w:val="20"/>
      <w:szCs w:val="20"/>
      <w:lang w:val="it-IT" w:eastAsia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8C5FFD"/>
    <w:rPr>
      <w:rFonts w:ascii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pro.toscan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145</TotalTime>
  <Pages>2</Pages>
  <Words>1166</Words>
  <Characters>6649</Characters>
  <Application>Microsoft Office Outlook</Application>
  <DocSecurity>0</DocSecurity>
  <Lines>0</Lines>
  <Paragraphs>0</Paragraphs>
  <ScaleCrop>false</ScaleCrop>
  <Company>ISPO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5.doc</dc:title>
  <dc:subject/>
  <dc:creator>T.Macri</dc:creator>
  <cp:keywords/>
  <dc:description/>
  <cp:lastModifiedBy>T.Macri</cp:lastModifiedBy>
  <cp:revision>10</cp:revision>
  <dcterms:created xsi:type="dcterms:W3CDTF">2019-03-19T11:28:00Z</dcterms:created>
  <dcterms:modified xsi:type="dcterms:W3CDTF">2019-03-22T13:53:00Z</dcterms:modified>
</cp:coreProperties>
</file>